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8D" w:rsidRDefault="003E3B86" w:rsidP="00E3188D">
      <w:pPr>
        <w:ind w:leftChars="-203" w:left="-426"/>
        <w:jc w:val="center"/>
        <w:rPr>
          <w:rFonts w:ascii="宋体-方正超大字符集" w:eastAsia="宋体-方正超大字符集" w:hAnsi="华文细黑"/>
          <w:b/>
          <w:sz w:val="44"/>
          <w:szCs w:val="44"/>
        </w:rPr>
      </w:pPr>
      <w:r>
        <w:rPr>
          <w:rFonts w:ascii="宋体-方正超大字符集" w:eastAsia="宋体-方正超大字符集" w:hAnsi="华文细黑" w:hint="eastAsia"/>
          <w:b/>
          <w:sz w:val="44"/>
          <w:szCs w:val="44"/>
        </w:rPr>
        <w:t>《现代物流信息技术》</w:t>
      </w:r>
      <w:r w:rsidR="00E3188D">
        <w:rPr>
          <w:rFonts w:ascii="宋体-方正超大字符集" w:eastAsia="宋体-方正超大字符集" w:hAnsi="华文细黑" w:hint="eastAsia"/>
          <w:b/>
          <w:sz w:val="44"/>
          <w:szCs w:val="44"/>
        </w:rPr>
        <w:t>教案</w:t>
      </w:r>
    </w:p>
    <w:p w:rsidR="00E3188D" w:rsidRDefault="00E3188D" w:rsidP="00E3188D">
      <w:pPr>
        <w:jc w:val="right"/>
      </w:pPr>
      <w:r>
        <w:rPr>
          <w:rFonts w:hint="eastAsia"/>
        </w:rPr>
        <w:t>第</w:t>
      </w:r>
      <w:r>
        <w:rPr>
          <w:rFonts w:hint="eastAsia"/>
        </w:rPr>
        <w:t xml:space="preserve"> </w:t>
      </w:r>
      <w:r w:rsidR="00612BAA">
        <w:rPr>
          <w:rFonts w:asciiTheme="minorEastAsia" w:eastAsiaTheme="minorEastAsia" w:hAnsiTheme="minorEastAsia" w:hint="eastAsia"/>
        </w:rPr>
        <w:t xml:space="preserve"> </w:t>
      </w:r>
      <w:r w:rsidR="004F3351">
        <w:rPr>
          <w:rFonts w:hint="eastAsia"/>
        </w:rPr>
        <w:t xml:space="preserve"> </w:t>
      </w:r>
      <w:r>
        <w:rPr>
          <w:rFonts w:hint="eastAsia"/>
        </w:rPr>
        <w:t>号</w:t>
      </w:r>
    </w:p>
    <w:tbl>
      <w:tblPr>
        <w:tblW w:w="573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 w:rsidR="003E3B86" w:rsidTr="00F56D78">
        <w:trPr>
          <w:trHeight w:val="470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 w:rsidR="003E3B86" w:rsidRPr="00364292" w:rsidRDefault="00A925F7" w:rsidP="00F56D78">
            <w:pPr>
              <w:keepLines/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射频技术与应用</w:t>
            </w:r>
          </w:p>
        </w:tc>
        <w:tc>
          <w:tcPr>
            <w:tcW w:w="2318" w:type="pct"/>
            <w:gridSpan w:val="4"/>
            <w:vAlign w:val="center"/>
          </w:tcPr>
          <w:p w:rsidR="003E3B86" w:rsidRPr="00BA4EEF" w:rsidRDefault="003E3B86" w:rsidP="00F56D78"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 xml:space="preserve">授课教师 ： </w:t>
            </w:r>
          </w:p>
        </w:tc>
      </w:tr>
      <w:tr w:rsidR="003E3B86" w:rsidTr="00F56D78">
        <w:trPr>
          <w:trHeight w:val="561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 w:rsidR="003E3B86" w:rsidRPr="00DE369C" w:rsidRDefault="003E3B86" w:rsidP="00612BAA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proofErr w:type="gramStart"/>
            <w:r w:rsidR="00B016A5"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任务</w:t>
            </w:r>
            <w:r w:rsidR="00612BAA">
              <w:rPr>
                <w:rFonts w:ascii="宋体" w:hAnsi="宋体" w:hint="eastAsia"/>
                <w:szCs w:val="21"/>
              </w:rPr>
              <w:t>二</w:t>
            </w:r>
            <w:proofErr w:type="gramEnd"/>
          </w:p>
        </w:tc>
      </w:tr>
      <w:tr w:rsidR="003E3B86" w:rsidTr="00F56D78">
        <w:trPr>
          <w:trHeight w:val="3248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 w:rsidR="008132BE" w:rsidRPr="00A17578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知识目标</w:t>
            </w:r>
          </w:p>
          <w:p w:rsidR="00F928DA" w:rsidRPr="00A17578" w:rsidRDefault="00F928DA" w:rsidP="00F928DA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1.了解射频识别技术的</w:t>
            </w:r>
            <w:r>
              <w:rPr>
                <w:rFonts w:ascii="宋体" w:hAnsi="宋体" w:hint="eastAsia"/>
              </w:rPr>
              <w:t>概念与发展历程。</w:t>
            </w:r>
          </w:p>
          <w:p w:rsidR="00F928DA" w:rsidRDefault="00F928DA" w:rsidP="00F928DA">
            <w:pPr>
              <w:spacing w:line="360" w:lineRule="auto"/>
              <w:rPr>
                <w:rFonts w:ascii="宋体" w:hAnsi="宋体" w:hint="eastAsia"/>
              </w:rPr>
            </w:pPr>
            <w:r w:rsidRPr="00A17578">
              <w:rPr>
                <w:rFonts w:ascii="宋体" w:hAnsi="宋体" w:hint="eastAsia"/>
              </w:rPr>
              <w:t>2.掌握射频识别技术应用系统的组成和</w:t>
            </w:r>
            <w:r>
              <w:rPr>
                <w:rFonts w:ascii="宋体" w:hAnsi="宋体" w:hint="eastAsia"/>
              </w:rPr>
              <w:t>工作原理。</w:t>
            </w:r>
          </w:p>
          <w:p w:rsidR="00F928DA" w:rsidRPr="009261EA" w:rsidRDefault="00F928DA" w:rsidP="00F928DA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3.了解射频识别技术的优缺点与发展趋势。</w:t>
            </w:r>
          </w:p>
          <w:p w:rsidR="00F928DA" w:rsidRPr="00A17578" w:rsidRDefault="00F928DA" w:rsidP="00F928DA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4</w:t>
            </w:r>
            <w:r w:rsidRPr="00A17578">
              <w:rPr>
                <w:rFonts w:ascii="宋体" w:hAnsi="宋体" w:hint="eastAsia"/>
              </w:rPr>
              <w:t>.理解射频技术的应用</w:t>
            </w:r>
            <w:r>
              <w:rPr>
                <w:rFonts w:ascii="宋体" w:hAnsi="宋体" w:hint="eastAsia"/>
              </w:rPr>
              <w:t>领域与应用案例</w:t>
            </w:r>
            <w:r w:rsidRPr="00A17578">
              <w:rPr>
                <w:rFonts w:ascii="宋体" w:hAnsi="宋体" w:hint="eastAsia"/>
              </w:rPr>
              <w:t>。</w:t>
            </w:r>
          </w:p>
          <w:p w:rsidR="008132BE" w:rsidRPr="00A17578" w:rsidRDefault="008132BE" w:rsidP="008132BE">
            <w:pPr>
              <w:spacing w:line="360" w:lineRule="auto"/>
              <w:rPr>
                <w:rFonts w:hAnsi="宋体"/>
                <w:szCs w:val="21"/>
              </w:rPr>
            </w:pPr>
            <w:r w:rsidRPr="00A17578">
              <w:rPr>
                <w:rFonts w:hAnsi="宋体" w:hint="eastAsia"/>
                <w:szCs w:val="21"/>
              </w:rPr>
              <w:t>能力目标</w:t>
            </w:r>
          </w:p>
          <w:p w:rsidR="008132BE" w:rsidRDefault="008132BE" w:rsidP="008132B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A17578">
              <w:rPr>
                <w:rFonts w:ascii="宋体" w:hAnsi="宋体" w:hint="eastAsia"/>
              </w:rPr>
              <w:t>1. 能够在RFID桌面读写器中写入EPC产品电子码</w:t>
            </w:r>
            <w:r>
              <w:rPr>
                <w:rFonts w:ascii="宋体" w:hAnsi="宋体" w:hint="eastAsia"/>
              </w:rPr>
              <w:t>，实现对商品的有效管理。</w:t>
            </w:r>
          </w:p>
          <w:p w:rsidR="008132BE" w:rsidRPr="00A17578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2.根据</w:t>
            </w:r>
            <w:r>
              <w:rPr>
                <w:rFonts w:ascii="宋体" w:hAnsi="宋体" w:hint="eastAsia"/>
              </w:rPr>
              <w:t>RFID</w:t>
            </w:r>
            <w:r w:rsidRPr="00A17578">
              <w:rPr>
                <w:rFonts w:ascii="宋体" w:hAnsi="宋体" w:hint="eastAsia"/>
              </w:rPr>
              <w:t>的工作原理与物流作业流程要求，能够在物流业务中使用</w:t>
            </w:r>
            <w:r>
              <w:rPr>
                <w:rFonts w:ascii="宋体" w:hAnsi="宋体" w:hint="eastAsia"/>
              </w:rPr>
              <w:t>RFID</w:t>
            </w:r>
            <w:r w:rsidRPr="00A17578">
              <w:rPr>
                <w:rFonts w:ascii="宋体" w:hAnsi="宋体" w:hint="eastAsia"/>
              </w:rPr>
              <w:t>技术。</w:t>
            </w:r>
          </w:p>
          <w:p w:rsidR="008132BE" w:rsidRPr="008132BE" w:rsidRDefault="008132BE" w:rsidP="008132BE">
            <w:pPr>
              <w:spacing w:line="360" w:lineRule="auto"/>
              <w:rPr>
                <w:rFonts w:ascii="宋体" w:hAnsi="宋体"/>
              </w:rPr>
            </w:pPr>
            <w:proofErr w:type="gramStart"/>
            <w:r w:rsidRPr="008132BE">
              <w:rPr>
                <w:rFonts w:ascii="宋体" w:hAnsi="宋体" w:hint="eastAsia"/>
              </w:rPr>
              <w:t>思政目标</w:t>
            </w:r>
            <w:proofErr w:type="gramEnd"/>
          </w:p>
          <w:p w:rsidR="008132BE" w:rsidRPr="00A17578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1.培养学生认真严谨的职业态度，形成规范的操作习惯</w:t>
            </w:r>
            <w:r>
              <w:rPr>
                <w:rFonts w:ascii="宋体" w:hAnsi="宋体" w:hint="eastAsia"/>
              </w:rPr>
              <w:t>.</w:t>
            </w:r>
          </w:p>
          <w:p w:rsidR="008132BE" w:rsidRPr="00A17578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2.培养学生团结协作的职业精神</w:t>
            </w:r>
            <w:r>
              <w:rPr>
                <w:rFonts w:ascii="宋体" w:hAnsi="宋体" w:hint="eastAsia"/>
              </w:rPr>
              <w:t>.</w:t>
            </w:r>
          </w:p>
          <w:p w:rsidR="008132BE" w:rsidRPr="00A17578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3.培养学生树立科学技术能够提高生产效率的观念，积极学习新技术。</w:t>
            </w:r>
          </w:p>
          <w:p w:rsidR="003E3B86" w:rsidRPr="008132BE" w:rsidRDefault="003E3B86" w:rsidP="00F56D78">
            <w:pPr>
              <w:keepLines/>
              <w:widowControl/>
              <w:spacing w:line="330" w:lineRule="atLeast"/>
              <w:rPr>
                <w:rFonts w:ascii="宋体" w:hAnsi="宋体"/>
                <w:szCs w:val="21"/>
              </w:rPr>
            </w:pPr>
          </w:p>
        </w:tc>
      </w:tr>
      <w:tr w:rsidR="00F56D78" w:rsidTr="00F56D78">
        <w:trPr>
          <w:trHeight w:val="1126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 w:rsidR="008132BE" w:rsidRPr="00A17578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1.了解射频识别技术的含义与分类</w:t>
            </w:r>
            <w:r>
              <w:rPr>
                <w:rFonts w:ascii="宋体" w:hAnsi="宋体" w:hint="eastAsia"/>
              </w:rPr>
              <w:t>。</w:t>
            </w:r>
          </w:p>
          <w:p w:rsidR="003E3B86" w:rsidRPr="008132BE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2.掌握射频识别技术应用系统的组成和工作流程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869" w:type="pct"/>
            <w:gridSpan w:val="2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 w:rsidR="008132BE" w:rsidRDefault="008132BE" w:rsidP="008132BE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A17578">
              <w:rPr>
                <w:rFonts w:ascii="宋体" w:hAnsi="宋体" w:hint="eastAsia"/>
              </w:rPr>
              <w:t>1. 能够在RFID桌面读写器中写入EPC产品电子码</w:t>
            </w:r>
            <w:r>
              <w:rPr>
                <w:rFonts w:ascii="宋体" w:hAnsi="宋体" w:hint="eastAsia"/>
              </w:rPr>
              <w:t>，实现对商品的有效管理。</w:t>
            </w:r>
          </w:p>
          <w:p w:rsidR="003E3B86" w:rsidRPr="008132BE" w:rsidRDefault="008132BE" w:rsidP="008132BE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2.根据</w:t>
            </w:r>
            <w:r>
              <w:rPr>
                <w:rFonts w:ascii="宋体" w:hAnsi="宋体" w:hint="eastAsia"/>
              </w:rPr>
              <w:t>RFID</w:t>
            </w:r>
            <w:r w:rsidRPr="00A17578">
              <w:rPr>
                <w:rFonts w:ascii="宋体" w:hAnsi="宋体" w:hint="eastAsia"/>
              </w:rPr>
              <w:t>的工作原理与物流作业流程要求，能够在物流业务中使用</w:t>
            </w:r>
            <w:r>
              <w:rPr>
                <w:rFonts w:ascii="宋体" w:hAnsi="宋体" w:hint="eastAsia"/>
              </w:rPr>
              <w:t>RFID</w:t>
            </w:r>
            <w:r w:rsidRPr="00A17578">
              <w:rPr>
                <w:rFonts w:ascii="宋体" w:hAnsi="宋体" w:hint="eastAsia"/>
              </w:rPr>
              <w:t>技术。</w:t>
            </w:r>
          </w:p>
        </w:tc>
      </w:tr>
      <w:tr w:rsidR="003E3B86" w:rsidTr="00F56D78">
        <w:trPr>
          <w:trHeight w:val="509"/>
        </w:trPr>
        <w:tc>
          <w:tcPr>
            <w:tcW w:w="822" w:type="pct"/>
            <w:vMerge w:val="restar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  <w:r w:rsidR="0013716A">
              <w:rPr>
                <w:rFonts w:ascii="宋体" w:hAnsi="宋体" w:hint="eastAsia"/>
                <w:szCs w:val="21"/>
              </w:rPr>
              <w:t>+实训</w:t>
            </w:r>
          </w:p>
        </w:tc>
        <w:tc>
          <w:tcPr>
            <w:tcW w:w="869" w:type="pct"/>
            <w:gridSpan w:val="2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3E3B86" w:rsidTr="00F56D78">
        <w:trPr>
          <w:trHeight w:val="375"/>
        </w:trPr>
        <w:tc>
          <w:tcPr>
            <w:tcW w:w="822" w:type="pct"/>
            <w:vMerge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 w:rsidR="00F56D78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F56D78" w:rsidTr="00F56D78">
        <w:trPr>
          <w:trHeight w:val="545"/>
        </w:trPr>
        <w:tc>
          <w:tcPr>
            <w:tcW w:w="822" w:type="pct"/>
            <w:vMerge w:val="restart"/>
            <w:vAlign w:val="center"/>
          </w:tcPr>
          <w:p w:rsidR="00F56D78" w:rsidRPr="00BA4EEF" w:rsidRDefault="00F56D78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 w:rsidR="00F56D78" w:rsidRPr="00364292" w:rsidRDefault="00D258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2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2301"/>
              </w:tabs>
              <w:ind w:left="420" w:hangingChars="200" w:hanging="420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实训</w:t>
            </w:r>
          </w:p>
        </w:tc>
        <w:tc>
          <w:tcPr>
            <w:tcW w:w="681" w:type="pct"/>
            <w:vAlign w:val="center"/>
          </w:tcPr>
          <w:p w:rsidR="00F56D78" w:rsidRPr="00364292" w:rsidRDefault="00D25878" w:rsidP="00F56D78"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727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F56D78">
        <w:trPr>
          <w:trHeight w:val="507"/>
        </w:trPr>
        <w:tc>
          <w:tcPr>
            <w:tcW w:w="822" w:type="pct"/>
            <w:vMerge/>
            <w:vAlign w:val="center"/>
          </w:tcPr>
          <w:p w:rsidR="00F56D78" w:rsidRPr="00364292" w:rsidRDefault="00F56D78" w:rsidP="00F56D78"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D25878">
              <w:rPr>
                <w:rFonts w:ascii="宋体" w:hAnsi="宋体" w:hint="eastAsia"/>
                <w:szCs w:val="21"/>
              </w:rPr>
              <w:t>30</w:t>
            </w: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2"/>
            <w:vAlign w:val="center"/>
          </w:tcPr>
          <w:p w:rsidR="00F56D78" w:rsidRPr="00364292" w:rsidRDefault="00BA4EEF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 w:rsidR="00F56D78" w:rsidRPr="00364292" w:rsidRDefault="00D258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727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ind w:firstLineChars="13" w:firstLine="27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F56D78">
        <w:trPr>
          <w:trHeight w:val="507"/>
        </w:trPr>
        <w:tc>
          <w:tcPr>
            <w:tcW w:w="5000" w:type="pct"/>
            <w:gridSpan w:val="8"/>
            <w:vAlign w:val="center"/>
          </w:tcPr>
          <w:p w:rsidR="00F56D78" w:rsidRDefault="005D0818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3279775</wp:posOffset>
                      </wp:positionV>
                      <wp:extent cx="5657215" cy="2139315"/>
                      <wp:effectExtent l="0" t="3175" r="10160" b="635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657215" cy="2139315"/>
                                <a:chOff x="2115" y="9676"/>
                                <a:chExt cx="8909" cy="3369"/>
                              </a:xfrm>
                            </wpg:grpSpPr>
                            <wpg:grpSp>
                              <wpg:cNvPr id="2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15" y="9743"/>
                                  <a:ext cx="8909" cy="3302"/>
                                  <a:chOff x="0" y="0"/>
                                  <a:chExt cx="7380" cy="2496"/>
                                </a:xfrm>
                              </wpg:grpSpPr>
                              <wps:wsp>
                                <wps:cNvPr id="3" name="AutoShap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81" y="819"/>
                                    <a:ext cx="1619" cy="902"/>
                                  </a:xfrm>
                                  <a:prstGeom prst="cube">
                                    <a:avLst>
                                      <a:gd name="adj" fmla="val 25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D0818" w:rsidRPr="00B43FDC" w:rsidRDefault="005D0818" w:rsidP="00A95C0D">
                                      <w:pPr>
                                        <w:pStyle w:val="a7"/>
                                        <w:spacing w:before="0" w:beforeAutospacing="0" w:after="0" w:afterAutospacing="0"/>
                                        <w:jc w:val="center"/>
                                        <w:textAlignment w:val="baseline"/>
                                        <w:rPr>
                                          <w:sz w:val="18"/>
                                        </w:rPr>
                                      </w:pPr>
                                      <w:r w:rsidRPr="00B43FDC">
                                        <w:rPr>
                                          <w:rFonts w:ascii="Times New Roman" w:cs="Times New Roman"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32"/>
                                        </w:rPr>
                                        <w:t>阅读器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21600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Line 7"/>
                                <wps:cNvCnPr/>
                                <wps:spPr bwMode="auto">
                                  <a:xfrm flipH="1">
                                    <a:off x="1620" y="1404"/>
                                    <a:ext cx="36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8"/>
                                <wps:cNvCnPr/>
                                <wps:spPr bwMode="auto">
                                  <a:xfrm>
                                    <a:off x="3600" y="1404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9"/>
                                <wps:cNvCnPr/>
                                <wps:spPr bwMode="auto">
                                  <a:xfrm flipV="1">
                                    <a:off x="4320" y="780"/>
                                    <a:ext cx="0" cy="6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10"/>
                                <wps:cNvCnPr/>
                                <wps:spPr bwMode="auto">
                                  <a:xfrm flipV="1">
                                    <a:off x="4320" y="468"/>
                                    <a:ext cx="360" cy="3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Line 11"/>
                                <wps:cNvCnPr/>
                                <wps:spPr bwMode="auto">
                                  <a:xfrm flipV="1">
                                    <a:off x="4320" y="468"/>
                                    <a:ext cx="0" cy="3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Line 12"/>
                                <wps:cNvCnPr/>
                                <wps:spPr bwMode="auto">
                                  <a:xfrm flipH="1" flipV="1">
                                    <a:off x="3960" y="468"/>
                                    <a:ext cx="360" cy="3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0" y="312"/>
                                    <a:ext cx="540" cy="1404"/>
                                  </a:xfrm>
                                  <a:prstGeom prst="cube">
                                    <a:avLst>
                                      <a:gd name="adj" fmla="val 25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2" y="663"/>
                                    <a:ext cx="540" cy="312"/>
                                  </a:xfrm>
                                  <a:prstGeom prst="cube">
                                    <a:avLst>
                                      <a:gd name="adj" fmla="val 25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7" y="780"/>
                                    <a:ext cx="900" cy="780"/>
                                  </a:xfrm>
                                  <a:prstGeom prst="bevel">
                                    <a:avLst>
                                      <a:gd name="adj" fmla="val 125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" y="1651"/>
                                    <a:ext cx="900" cy="156"/>
                                  </a:xfrm>
                                  <a:prstGeom prst="cube">
                                    <a:avLst>
                                      <a:gd name="adj" fmla="val 25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7" y="312"/>
                                    <a:ext cx="210" cy="468"/>
                                  </a:xfrm>
                                  <a:custGeom>
                                    <a:avLst/>
                                    <a:gdLst>
                                      <a:gd name="T0" fmla="*/ 180 w 210"/>
                                      <a:gd name="T1" fmla="*/ 0 h 468"/>
                                      <a:gd name="T2" fmla="*/ 180 w 210"/>
                                      <a:gd name="T3" fmla="*/ 312 h 468"/>
                                      <a:gd name="T4" fmla="*/ 0 w 210"/>
                                      <a:gd name="T5" fmla="*/ 468 h 468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  <a:gd name="T9" fmla="*/ 0 w 210"/>
                                      <a:gd name="T10" fmla="*/ 0 h 468"/>
                                      <a:gd name="T11" fmla="*/ 210 w 210"/>
                                      <a:gd name="T12" fmla="*/ 468 h 468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T9" t="T10" r="T11" b="T12"/>
                                    <a:pathLst>
                                      <a:path w="210" h="468">
                                        <a:moveTo>
                                          <a:pt x="180" y="0"/>
                                        </a:moveTo>
                                        <a:cubicBezTo>
                                          <a:pt x="195" y="117"/>
                                          <a:pt x="210" y="234"/>
                                          <a:pt x="180" y="312"/>
                                        </a:cubicBezTo>
                                        <a:cubicBezTo>
                                          <a:pt x="150" y="390"/>
                                          <a:pt x="0" y="442"/>
                                          <a:pt x="0" y="46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17" y="312"/>
                                    <a:ext cx="210" cy="468"/>
                                  </a:xfrm>
                                  <a:custGeom>
                                    <a:avLst/>
                                    <a:gdLst>
                                      <a:gd name="T0" fmla="*/ 180 w 210"/>
                                      <a:gd name="T1" fmla="*/ 0 h 468"/>
                                      <a:gd name="T2" fmla="*/ 180 w 210"/>
                                      <a:gd name="T3" fmla="*/ 312 h 468"/>
                                      <a:gd name="T4" fmla="*/ 0 w 210"/>
                                      <a:gd name="T5" fmla="*/ 468 h 468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  <a:gd name="T9" fmla="*/ 0 w 210"/>
                                      <a:gd name="T10" fmla="*/ 0 h 468"/>
                                      <a:gd name="T11" fmla="*/ 210 w 210"/>
                                      <a:gd name="T12" fmla="*/ 468 h 468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T9" t="T10" r="T11" b="T12"/>
                                    <a:pathLst>
                                      <a:path w="210" h="468">
                                        <a:moveTo>
                                          <a:pt x="180" y="0"/>
                                        </a:moveTo>
                                        <a:cubicBezTo>
                                          <a:pt x="195" y="117"/>
                                          <a:pt x="210" y="234"/>
                                          <a:pt x="180" y="312"/>
                                        </a:cubicBezTo>
                                        <a:cubicBezTo>
                                          <a:pt x="150" y="390"/>
                                          <a:pt x="0" y="442"/>
                                          <a:pt x="0" y="46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37" y="0"/>
                                    <a:ext cx="540" cy="1092"/>
                                  </a:xfrm>
                                  <a:custGeom>
                                    <a:avLst/>
                                    <a:gdLst>
                                      <a:gd name="T0" fmla="*/ 255994925 w 210"/>
                                      <a:gd name="T1" fmla="*/ 0 h 468"/>
                                      <a:gd name="T2" fmla="*/ 255994925 w 210"/>
                                      <a:gd name="T3" fmla="*/ 103238553 h 468"/>
                                      <a:gd name="T4" fmla="*/ 0 w 210"/>
                                      <a:gd name="T5" fmla="*/ 154839624 h 468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  <a:gd name="T9" fmla="*/ 0 w 210"/>
                                      <a:gd name="T10" fmla="*/ 0 h 468"/>
                                      <a:gd name="T11" fmla="*/ 210 w 210"/>
                                      <a:gd name="T12" fmla="*/ 468 h 468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T9" t="T10" r="T11" b="T12"/>
                                    <a:pathLst>
                                      <a:path w="210" h="468">
                                        <a:moveTo>
                                          <a:pt x="180" y="0"/>
                                        </a:moveTo>
                                        <a:cubicBezTo>
                                          <a:pt x="195" y="117"/>
                                          <a:pt x="210" y="234"/>
                                          <a:pt x="180" y="312"/>
                                        </a:cubicBezTo>
                                        <a:cubicBezTo>
                                          <a:pt x="150" y="390"/>
                                          <a:pt x="0" y="442"/>
                                          <a:pt x="0" y="46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15" y="351"/>
                                    <a:ext cx="420" cy="780"/>
                                  </a:xfrm>
                                  <a:custGeom>
                                    <a:avLst/>
                                    <a:gdLst>
                                      <a:gd name="T0" fmla="*/ 420 w 420"/>
                                      <a:gd name="T1" fmla="*/ 0 h 780"/>
                                      <a:gd name="T2" fmla="*/ 60 w 420"/>
                                      <a:gd name="T3" fmla="*/ 312 h 780"/>
                                      <a:gd name="T4" fmla="*/ 60 w 420"/>
                                      <a:gd name="T5" fmla="*/ 780 h 78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  <a:gd name="T9" fmla="*/ 0 w 420"/>
                                      <a:gd name="T10" fmla="*/ 0 h 780"/>
                                      <a:gd name="T11" fmla="*/ 420 w 420"/>
                                      <a:gd name="T12" fmla="*/ 780 h 780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T9" t="T10" r="T11" b="T12"/>
                                    <a:pathLst>
                                      <a:path w="420" h="780">
                                        <a:moveTo>
                                          <a:pt x="420" y="0"/>
                                        </a:moveTo>
                                        <a:cubicBezTo>
                                          <a:pt x="270" y="91"/>
                                          <a:pt x="120" y="182"/>
                                          <a:pt x="60" y="312"/>
                                        </a:cubicBezTo>
                                        <a:cubicBezTo>
                                          <a:pt x="0" y="442"/>
                                          <a:pt x="60" y="702"/>
                                          <a:pt x="60" y="78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flat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38" y="520"/>
                                    <a:ext cx="360" cy="468"/>
                                  </a:xfrm>
                                  <a:custGeom>
                                    <a:avLst/>
                                    <a:gdLst>
                                      <a:gd name="T0" fmla="*/ 42 w 420"/>
                                      <a:gd name="T1" fmla="*/ 0 h 780"/>
                                      <a:gd name="T2" fmla="*/ 6 w 420"/>
                                      <a:gd name="T3" fmla="*/ 1 h 780"/>
                                      <a:gd name="T4" fmla="*/ 6 w 420"/>
                                      <a:gd name="T5" fmla="*/ 1 h 78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  <a:gd name="T9" fmla="*/ 0 w 420"/>
                                      <a:gd name="T10" fmla="*/ 0 h 780"/>
                                      <a:gd name="T11" fmla="*/ 420 w 420"/>
                                      <a:gd name="T12" fmla="*/ 780 h 780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T9" t="T10" r="T11" b="T12"/>
                                    <a:pathLst>
                                      <a:path w="420" h="780">
                                        <a:moveTo>
                                          <a:pt x="420" y="0"/>
                                        </a:moveTo>
                                        <a:cubicBezTo>
                                          <a:pt x="270" y="91"/>
                                          <a:pt x="120" y="182"/>
                                          <a:pt x="60" y="312"/>
                                        </a:cubicBezTo>
                                        <a:cubicBezTo>
                                          <a:pt x="0" y="442"/>
                                          <a:pt x="60" y="702"/>
                                          <a:pt x="60" y="78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flat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179" y="663"/>
                                    <a:ext cx="180" cy="312"/>
                                  </a:xfrm>
                                  <a:custGeom>
                                    <a:avLst/>
                                    <a:gdLst>
                                      <a:gd name="T0" fmla="*/ 0 w 420"/>
                                      <a:gd name="T1" fmla="*/ 0 h 780"/>
                                      <a:gd name="T2" fmla="*/ 0 w 420"/>
                                      <a:gd name="T3" fmla="*/ 0 h 780"/>
                                      <a:gd name="T4" fmla="*/ 0 w 420"/>
                                      <a:gd name="T5" fmla="*/ 0 h 78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  <a:gd name="T9" fmla="*/ 0 w 420"/>
                                      <a:gd name="T10" fmla="*/ 0 h 780"/>
                                      <a:gd name="T11" fmla="*/ 420 w 420"/>
                                      <a:gd name="T12" fmla="*/ 780 h 780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T9" t="T10" r="T11" b="T12"/>
                                    <a:pathLst>
                                      <a:path w="420" h="780">
                                        <a:moveTo>
                                          <a:pt x="420" y="0"/>
                                        </a:moveTo>
                                        <a:cubicBezTo>
                                          <a:pt x="270" y="91"/>
                                          <a:pt x="120" y="182"/>
                                          <a:pt x="60" y="312"/>
                                        </a:cubicBezTo>
                                        <a:cubicBezTo>
                                          <a:pt x="0" y="442"/>
                                          <a:pt x="60" y="702"/>
                                          <a:pt x="60" y="78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 cap="flat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0" name="Line 23"/>
                                <wps:cNvCnPr/>
                                <wps:spPr bwMode="auto">
                                  <a:xfrm flipV="1">
                                    <a:off x="5437" y="1092"/>
                                    <a:ext cx="0" cy="31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Line 24"/>
                                <wps:cNvCnPr/>
                                <wps:spPr bwMode="auto">
                                  <a:xfrm>
                                    <a:off x="5437" y="1404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Line 25"/>
                                <wps:cNvCnPr/>
                                <wps:spPr bwMode="auto">
                                  <a:xfrm flipV="1">
                                    <a:off x="5437" y="936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Line 26"/>
                                <wps:cNvCnPr/>
                                <wps:spPr bwMode="auto">
                                  <a:xfrm flipV="1">
                                    <a:off x="5437" y="936"/>
                                    <a:ext cx="0" cy="1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27"/>
                                <wps:cNvCnPr/>
                                <wps:spPr bwMode="auto">
                                  <a:xfrm flipH="1" flipV="1">
                                    <a:off x="5257" y="936"/>
                                    <a:ext cx="180" cy="1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AutoShap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960" y="741"/>
                                    <a:ext cx="1420" cy="833"/>
                                  </a:xfrm>
                                  <a:prstGeom prst="cube">
                                    <a:avLst>
                                      <a:gd name="adj" fmla="val 25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5D0818" w:rsidRPr="00B43FDC" w:rsidRDefault="005D0818" w:rsidP="00A95C0D">
                                      <w:pPr>
                                        <w:pStyle w:val="a7"/>
                                        <w:spacing w:before="0" w:beforeAutospacing="0" w:after="0" w:afterAutospacing="0"/>
                                        <w:jc w:val="center"/>
                                        <w:textAlignment w:val="baseline"/>
                                        <w:rPr>
                                          <w:sz w:val="21"/>
                                        </w:rPr>
                                      </w:pPr>
                                      <w:r w:rsidRPr="00B43FDC">
                                        <w:rPr>
                                          <w:rFonts w:ascii="Times New Roman" w:cs="Times New Roman"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32"/>
                                        </w:rPr>
                                        <w:t>电子标签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21600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1872"/>
                                    <a:ext cx="1440" cy="3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D0818" w:rsidRPr="00B43FDC" w:rsidRDefault="005D0818" w:rsidP="00A95C0D">
                                      <w:pPr>
                                        <w:pStyle w:val="a7"/>
                                        <w:spacing w:before="0" w:beforeAutospacing="0" w:after="0" w:afterAutospacing="0"/>
                                        <w:jc w:val="center"/>
                                        <w:textAlignment w:val="baseline"/>
                                        <w:rPr>
                                          <w:sz w:val="18"/>
                                        </w:rPr>
                                      </w:pPr>
                                      <w:r w:rsidRPr="00B43FDC">
                                        <w:rPr>
                                          <w:rFonts w:ascii="Times New Roman" w:cs="Times New Roman"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32"/>
                                        </w:rPr>
                                        <w:t>应用软件系统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7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140" y="1560"/>
                                    <a:ext cx="1440" cy="3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D0818" w:rsidRPr="00B43FDC" w:rsidRDefault="005D0818" w:rsidP="00A95C0D">
                                      <w:pPr>
                                        <w:pStyle w:val="a7"/>
                                        <w:spacing w:before="0" w:beforeAutospacing="0" w:after="0" w:afterAutospacing="0"/>
                                        <w:jc w:val="center"/>
                                        <w:textAlignment w:val="baseline"/>
                                        <w:rPr>
                                          <w:sz w:val="18"/>
                                        </w:rPr>
                                      </w:pPr>
                                      <w:r w:rsidRPr="00B43FDC">
                                        <w:rPr>
                                          <w:rFonts w:ascii="Times New Roman" w:cs="Times New Roman"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32"/>
                                        </w:rPr>
                                        <w:t>标签内置天线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8" name="Line 31"/>
                                <wps:cNvCnPr/>
                                <wps:spPr bwMode="auto">
                                  <a:xfrm flipV="1">
                                    <a:off x="4781" y="1095"/>
                                    <a:ext cx="540" cy="46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Rectangle 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0" y="2184"/>
                                    <a:ext cx="3780" cy="3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D0818" w:rsidRPr="004B7F5D" w:rsidRDefault="005D0818" w:rsidP="00A95C0D">
                                      <w:pPr>
                                        <w:pStyle w:val="a3"/>
                                        <w:textAlignment w:val="baseline"/>
                                        <w:rPr>
                                          <w:sz w:val="21"/>
                                          <w:szCs w:val="21"/>
                                        </w:rPr>
                                      </w:pPr>
                                      <w:r w:rsidRPr="004B7F5D">
                                        <w:rPr>
                                          <w:rFonts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w:t>图</w:t>
                                      </w:r>
                                      <w:r w:rsidRPr="004B7F5D">
                                        <w:rPr>
                                          <w:rFonts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w:t>2-1</w:t>
                                      </w:r>
                                      <w:r>
                                        <w:rPr>
                                          <w:rFonts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w:t>1</w:t>
                                      </w:r>
                                      <w:r w:rsidRPr="004B7F5D">
                                        <w:rPr>
                                          <w:rFonts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w:t xml:space="preserve"> </w:t>
                                      </w:r>
                                      <w:r w:rsidRPr="004B7F5D">
                                        <w:rPr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w:t>RFID</w:t>
                                      </w:r>
                                      <w:r w:rsidRPr="004B7F5D">
                                        <w:rPr>
                                          <w:rFonts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21"/>
                                        </w:rPr>
                                        <w:t>系统组成图</w:t>
                                      </w:r>
                                    </w:p>
                                    <w:p w:rsidR="005D0818" w:rsidRPr="00B43FDC" w:rsidRDefault="005D0818" w:rsidP="00A95C0D">
                                      <w:pPr>
                                        <w:pStyle w:val="a3"/>
                                        <w:textAlignment w:val="baseline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0" name="Group 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57" y="9676"/>
                                  <a:ext cx="2685" cy="869"/>
                                  <a:chOff x="4757" y="9676"/>
                                  <a:chExt cx="2685" cy="869"/>
                                </a:xfrm>
                              </wpg:grpSpPr>
                              <wps:wsp>
                                <wps:cNvPr id="31" name="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757" y="9676"/>
                                    <a:ext cx="2685" cy="4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D0818" w:rsidRPr="00B43FDC" w:rsidRDefault="005D0818" w:rsidP="00A95C0D">
                                      <w:pPr>
                                        <w:pStyle w:val="a3"/>
                                        <w:textAlignment w:val="baseline"/>
                                      </w:pPr>
                                      <w:r w:rsidRPr="00B43FDC">
                                        <w:rPr>
                                          <w:rFonts w:hint="eastAsia"/>
                                          <w:bCs/>
                                          <w:color w:val="000000"/>
                                          <w:kern w:val="24"/>
                                          <w:sz w:val="21"/>
                                          <w:szCs w:val="32"/>
                                        </w:rPr>
                                        <w:t>标签内置天线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2" name="Line 31"/>
                                <wps:cNvCnPr/>
                                <wps:spPr bwMode="auto">
                                  <a:xfrm>
                                    <a:off x="5905" y="10156"/>
                                    <a:ext cx="1100" cy="38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1" o:spid="_x0000_s1026" style="position:absolute;left:0;text-align:left;margin-left:78.75pt;margin-top:258.25pt;width:445.45pt;height:168.45pt;z-index:251658240" coordorigin="2115,9676" coordsize="8909,3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Mo0wsAABJyAAAOAAAAZHJzL2Uyb0RvYy54bWzsXUtz28gRvqcq/wHFY6pkEk8SLMtbtmR5&#10;U+VsXFkmd4gEHwlJMAAkypvKbQ855v/k96TyN/J1zwMDEpApidJqpfFBxmM4mOn5pnv6MT1vv7tZ&#10;LZ3rNC8W2fq0477pdZx0Pc4mi/XstPPn0cXJoOMUZbKeJMtsnZ52vqZF57t3v/3N2+1mmHrZPFtO&#10;0txBJetiuN2cduZluRl2u8V4nq6S4k22Sdd4Oc3yVVLiNp91J3myRe2rZdfr9aLuNssnmzwbp0WB&#10;p+fiZecd1z+dpuPyj9NpkZbO8rSDtpX8N+e/l/S3++5tMpzlyWa+GMtmJPdoxSpZrPFRXdV5UibO&#10;Vb7Yq2q1GOdZkU3LN+Ns1c2m08U45T6gN25vpzef8uxqw32ZDbezjSYTSLtDp3tXO/7h+kvuLCYY&#10;u46zTlYYov/95+f//vtfjku02W5mQxT5lG9+3HzJRQdx+Tkb/63A6+7ue7qficLO5fYP2QT1JVdl&#10;xrS5meYrqgK9dm54CL7qIUhvSmeMh2EU9j037DhjvPNcP/Zxw4M0nmMk6XeeS+/xOo76kXr3Uf5+&#10;EPdi8WPfj2J6202G4sPcWNk40TO+0Z2UdPAUHZj6Dn99t5s0zsciQ9WdfuCL7ihimJ3peaqrkgxA&#10;c0W+8VwRoO8P8IapF8RMnlYCYMYVFaiKh4Hqx3mySRmrBSFGEtNXxHwPEHARh9u03XApBapCIMpZ&#10;Z2fzZD1L3+d5tp2nyQSNYhxi7Iwf0E0BPH4TYm48AKxBpoHLWEiGirRuhCdMplhQVlMpGW7yovyU&#10;ZiuHLk4746tL6lgyTK4/FyXPgYmcKsnkrx1nulqCZVwnS8cLez1mKahMFsaVqo5+WWTLxeRisVzy&#10;TT67PFvmDn562rngfxKwtWLLtbMF2EMv5FbU3hVmFfh49f1asdWiBJddLlaghC6UDInCH9cTnl5l&#10;sliKazR5uea5LahME6QYljeXNyhIl5fZ5CuIn2eCm4L742Ke5T91nC046Wmn+PtVkqcdZ/n7NQYw&#10;doOAWC/feG5EbXRy89Ul3wSY+XiTrMeo67RTqsuzUvDrq02+mM3xKZfpsM4IU9NFSXO8apa8AbJF&#10;Yx8d4oGC+OfFOnX6NILUGsyBs/WXXN61o9WZLheb71WnJGt0I6IEcOsGvUDMewVcP8Ibmt4KaIqr&#10;KphJ1C7Rmgq1RKM6EtcZwRDPabQfDDAIKomjWzHF809OIuoQS8h/gGV/HHwcBCeBF308CXrn5yfv&#10;L86Ck+jC7Yfn/vnZ2bn7T+qLGwzni8kkXVPTlbR2g8MYl1w3CDmr5bUmQ7deO9MLTVT/c6MZZjSU&#10;5jwg0tKAPx3iIP2EpGbEDe6KOBpyiTOAqQ1nPBctzl4zzqIazliA3pmz/WWHswW+5Gx9LFOY+yjG&#10;Jtla5DHDA7eyjO21MbZ+DXAuA+R4iAsiZpXVGlCLUt/lxbXFHGTga8Mc7BOGMHWl1nvH9Vsrl9vD&#10;nORyFnGvd/kGvdNEHLOeO3M51hhYd9jFnh+ThgAFYQ97lt9Z5aEDqSrhV5lkXLY7SQw+uk2mRwYq&#10;4FPywEoeh2QmIJVDab3tAtnaZGi0HmKIkdaWl2OHgejeBzbrEk8EbD+C6RjojaIdM67G9TelvoW1&#10;hbWyHkoLOlSTfVhLp4RhEodp+bFs6C7UMsB6T2GPyXZE7Fq+aefWl+l1uqyMkWSAmrWY0F2yoZNh&#10;ALW9NBO6ZdeGZwhrjn1cP6VvSK5C3Chkna9ahmhcu2Hdf1YZ0K1niP1vphn8fu6gl7cK0e6gizxN&#10;KW7BAf8EP2tehCjnAbxFYt1NxdqdRYbpPgh9wZf3ltEeLfGJL0sF0ODL4yvh2aR6mLuyBXY22fVr&#10;jlCDcGv+ruu4g56zdahWWVrO2xEWXLpQz5k7WuHUzH0E4aWLtNYDTqALoTfNNYGuulBLe+AX0UXQ&#10;luZ6YNTWhXoOOSPxNwx9nuqGXBqBuocVhAXpsIJQ/I2CzSQ1Cd9CU1ro6nowLC2DY5K+Rg3gQY94&#10;MsfQ87COb9YSBbiCExYxJqOIZfYmKyjsgjABUGHUCbTJEMUIRlXpfq20WAuPeCncVHpQK43Rpbp5&#10;XaNKi/9lo3JE8lAMzwhEhAt4RBiHW3hExEAgz0hYcMGhk5K6RC2jS3Js8nyYi+lAz1fZdTrKuERJ&#10;HQMu+etq2VG9x3J8Mf6Q/lQrHYvgE1dMa3yGK+GPoAueL/214rGqu1r51+us38nfhKI9fixnnHgs&#10;HgaBjAOpPRSWbSKY0WLcEgl4sDRZuEzFBLT783V7gWvBErWYirawjHu7i62cFNFm2oldyUnTk71j&#10;hSKWU5Ogh8vJPiYqMRcrJ5XctnKyUj9JcFTS1MpJKyfF8sHKSY6y3omWsnLyqWO9XB2EU8lJMxLn&#10;eHJS6ZNy0anCcrTx2u3Fu1ES91InvTCM4yD2wha9xWDHLQqQybG/UZupWro93/MHUPWaFcM7Kphu&#10;GAzgavWC5tqsmgkOatVMq2byjg+rZrK1w4rPJxef0P1EsI0Wn4g/hTZZUya18+wBamYsNyX5u+6E&#10;gAJem91k95KfqA+Sk2pFa02DpWkWJMmpHXbN5tiopRpTZAprbENFprBsq8hUM1FFc4uekZxsIimG&#10;TptaW3pQM8e2D465aKlR47XJSSKzAzWTUNVkjuX3sNcwvkGc282xXl/YRWPpxJMmVPoG6nAHNWup&#10;DIy7izFW1LNjdZX19NWePPFR9RT9Ij5yBGNs5JMpeExbqqbLpPyGDOGNXerbNVFDW4POk2IudppN&#10;cCV4x692106td9Ze+wQbOV0dJ10JUjNW+mh6aNjz8SnM3VBJOKWJ6vBV6WfEDFNbRO4pSI8jR5tr&#10;McWo2yz7akK0uRZThrbUYiWolaB1h6aVoFgXi02tVoKqfBnWkquUOxGGJx2KT7drl/IN7Kqi5t6P&#10;40lQt49PQYLuBSJzNAKpotUK+EEStEWDvKMi2lKLKUBbVC9TgLbUYgrQllqsALUC1ArQrNlQawWo&#10;FaDPJNEK2XSMjZOeuWnt8FQru9slw0DG0Sr/ZhUITraXRmFpU63oBG2NicdeTqoVD2sZE3PmfrKD&#10;MEcWTplspULaXlIfm2zl1Sf18eAgMJFmbvE6CGmNm8E15mIV4K6saVoX+OYuF5tJaidd4wtib1Cy&#10;TNCZ+68eA3RSolrIvd7sF0jvVIOcuTnqcMh9T2mlmjmeF4p4b8vxbO68/YSkSKIp4Velv/Bu2Xhw&#10;9JSkoUrP0g929p26bLcnjWPgq21Tyjy3o3Fgm4+R3LEWBvLKUpLK1MWw7VJEz0N2WL+8zKQeLJtC&#10;uv8Ju+ewpW+ZOt4twcNHxzrEPdDsDvoyCkOvPTkh7EG6Ne3747gHtV0Vtko1GQj3tcjC2gMUpDS2&#10;rM7LHYH0/V8+5egRgxeErUJ2yfWC3gcvPrmIBv2T4CIIT+J+b3DSc+MP4DlBHJxf1LOocvpQkXr9&#10;AYnfHpw79o7JiXUSWGo+x9lgWNX/PNA7aVopczGzCe1tuSObAIxF8mJciHw5uBA5i3Hxa8tX7OmQ&#10;yIor+Bw21BwTeXSuECC9k2AMIUKmOIjRMgZiVJYx1EnwZIxBW5JfN2PQIV4sGHwzvOtwzWzXvh70&#10;ZQp+2NfZplXZ1/XWov2ALiXi75vMnN1Wt8+p9nDJW8MinfLrBodaFGWaLMs5Mt6fdlbpBLnuU5x/&#10;Qlci9vN5Lj30aune29dVEMXTxU1gxbq3ivW1KNeJU3QM/9HlFSylQl557kAmd1Dyyqcg5sOcRHYh&#10;izMvWmFnF7IUMH7oQlZ7oZ6rvMIKXJ4DRHp57dI4GwZTR6in4qQdJXAe78ShoK9sg/rkIDWTvWgA&#10;yxAbX8SxQQjfVwcONfysOm9n74cYR2G1qYigDowA09RnOD3OcTvaXflLre0PoXCgd0i0mLcsr7S8&#10;MhmaJxLdX+nXftTnyitJ6358xlD3LitWe3iae1pLqziGuAdWSYa9nnTkVUt611VJQf0BWxo1N6zM&#10;dnZN/5yDHSqpxRHSfPAgW9fkIYl0sqF5z6Wqoxzf/R8AAP//AwBQSwMEFAAGAAgAAAAhAJ5mCq3i&#10;AAAADAEAAA8AAABkcnMvZG93bnJldi54bWxMj8FqwzAMhu+DvYPRYLfVyRp3IY1TStl2KoO1g9Gb&#10;GqtJaGyH2E3St597Wm/60cevT/lq0i0bqHeNNRLiWQSMTGlVYyoJP/uPlxSY82gUttaQhCs5WBWP&#10;Dzlmyo7mm4adr1goMS5DCbX3Xca5K2vS6Ga2IxN2J9tr9CH2FVc9jqFct/w1ihZcY2PChRo72tRU&#10;nncXLeFzxHE9j9+H7fm0uR724ut3G5OUz0/TegnM0+T/YbjpB3UogtPRXoxyrA1ZvImAShDxIgw3&#10;IkrSBNhRQirmCfAi5/dPFH8AAAD//wMAUEsBAi0AFAAGAAgAAAAhALaDOJL+AAAA4QEAABMAAAAA&#10;AAAAAAAAAAAAAAAAAFtDb250ZW50X1R5cGVzXS54bWxQSwECLQAUAAYACAAAACEAOP0h/9YAAACU&#10;AQAACwAAAAAAAAAAAAAAAAAvAQAAX3JlbHMvLnJlbHNQSwECLQAUAAYACAAAACEAoa0DKNMLAAAS&#10;cgAADgAAAAAAAAAAAAAAAAAuAgAAZHJzL2Uyb0RvYy54bWxQSwECLQAUAAYACAAAACEAnmYKreIA&#10;AAAMAQAADwAAAAAAAAAAAAAAAAAtDgAAZHJzL2Rvd25yZXYueG1sUEsFBgAAAAAEAAQA8wAAADwP&#10;AAAAAA==&#10;">
                      <v:group id="Group 5" o:spid="_x0000_s1027" style="position:absolute;left:2115;top:9743;width:8909;height:3302" coordsize="7380,2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shapetype id="_x0000_t16" coordsize="21600,21600" o:spt="16" adj="5400" path="m@0,l0@0,,21600@1,21600,21600@2,21600,xem0@0nfl@1@0,21600,em@1@0nfl@1,21600e">
                          <v:stroke joinstyle="miter"/>
                          <v:formulas>
                            <v:f eqn="val #0"/>
                            <v:f eqn="sum width 0 #0"/>
                            <v:f eqn="sum height 0 #0"/>
                            <v:f eqn="mid height #0"/>
                            <v:f eqn="prod @1 1 2"/>
                            <v:f eqn="prod @2 1 2"/>
                            <v:f eqn="mid width #0"/>
                          </v:formulas>
                          <v:path o:extrusionok="f" gradientshapeok="t" limo="10800,10800" o:connecttype="custom" o:connectlocs="@6,0;@4,@0;0,@3;@4,21600;@1,@3;21600,@5" o:connectangles="270,270,180,90,0,0" textboxrect="0,@0,@1,21600"/>
                          <v:handles>
                            <v:h position="topLeft,#0" switch="" yrange="0,21600"/>
                          </v:handles>
                          <o:complex v:ext="view"/>
                        </v:shapetype>
                        <v:shape id="AutoShape 6" o:spid="_x0000_s1028" type="#_x0000_t16" style="position:absolute;left:1981;top:819;width:1619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1NCsEA&#10;AADaAAAADwAAAGRycy9kb3ducmV2LnhtbESPzWrDMBCE74W+g9hCLyGWk0IJjuVQAoYc83dob4u1&#10;tYytlbEU2+nTR4VCj8PMfMPku9l2YqTBN44VrJIUBHHldMO1guulXG5A+ICssXNMCu7kYVc8P+WY&#10;aTfxicZzqEWEsM9QgQmhz6T0lSGLPnE9cfS+3WAxRDnUUg84Rbjt5DpN36XFhuOCwZ72hqr2fLMK&#10;xp/N+mg+v7gtS8MTLcaUFlKp15f5Ywsi0Bz+w3/tg1bwBr9X4g2Q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NTQrBAAAA2gAAAA8AAAAAAAAAAAAAAAAAmAIAAGRycy9kb3du&#10;cmV2LnhtbFBLBQYAAAAABAAEAPUAAACGAwAAAAA=&#10;">
                          <v:textbox inset=",6mm">
                            <w:txbxContent>
                              <w:p w:rsidR="005D0818" w:rsidRPr="00B43FDC" w:rsidRDefault="005D0818" w:rsidP="00A95C0D">
                                <w:pPr>
                                  <w:pStyle w:val="a7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18"/>
                                  </w:rPr>
                                </w:pPr>
                                <w:r w:rsidRPr="00B43FDC">
                                  <w:rPr>
                                    <w:rFonts w:ascii="Times New Roman" w:cs="Times New Roman"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32"/>
                                  </w:rPr>
                                  <w:t>阅读器</w:t>
                                </w:r>
                              </w:p>
                            </w:txbxContent>
                          </v:textbox>
                        </v:shape>
                        <v:line id="Line 7" o:spid="_x0000_s1029" style="position:absolute;flip:x;visibility:visible;mso-wrap-style:square" from="1620,1404" to="1980,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      <v:line id="Line 8" o:spid="_x0000_s1030" style="position:absolute;visibility:visible;mso-wrap-style:square" from="3600,1404" to="4320,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  <v:line id="Line 9" o:spid="_x0000_s1031" style="position:absolute;flip:y;visibility:visible;mso-wrap-style:square" from="4320,780" to="4320,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    <v:line id="Line 10" o:spid="_x0000_s1032" style="position:absolute;flip:y;visibility:visible;mso-wrap-style:square" from="4320,468" to="4680,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      <v:line id="Line 11" o:spid="_x0000_s1033" style="position:absolute;flip:y;visibility:visible;mso-wrap-style:square" from="4320,468" to="4320,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    <v:line id="Line 12" o:spid="_x0000_s1034" style="position:absolute;flip:x y;visibility:visible;mso-wrap-style:square" from="3960,468" to="4320,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3vcEAAADaAAAADwAAAGRycy9kb3ducmV2LnhtbESPT4vCMBTE74LfITxhL4umuiJajSKC&#10;iyfFf3h9NM+22LyUJtq6n94ICx6HmfkNM1s0phAPqlxuWUG/F4EgTqzOOVVwOq67YxDOI2ssLJOC&#10;JzlYzNutGcba1rynx8GnIkDYxagg876MpXRJRgZdz5bEwbvayqAPskqlrrAOcFPIQRSNpMGcw0KG&#10;Ja0ySm6Hu1GAvP37Gdd9GspfurjBdve9PF+V+uo0yykIT43/hP/bG61gAu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xXe9wQAAANoAAAAPAAAAAAAAAAAAAAAA&#10;AKECAABkcnMvZG93bnJldi54bWxQSwUGAAAAAAQABAD5AAAAjwMAAAAA&#10;"/>
                        <v:shape id="AutoShape 13" o:spid="_x0000_s1035" type="#_x0000_t16" style="position:absolute;left:1080;top:312;width:540;height:1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Jh/MMA&#10;AADbAAAADwAAAGRycy9kb3ducmV2LnhtbESPQW/CMAyF75P2HyJP4jZSdkCjIyDEVGm7TMD2A6zG&#10;awqNUyUplP16fJjEzdZ7fu/zcj36Tp0ppjawgdm0AEVcB9tyY+Dnu3p+BZUyssUuMBm4UoL16vFh&#10;iaUNF97T+ZAbJSGcSjTgcu5LrVPtyGOahp5YtN8QPWZZY6NtxIuE+06/FMVce2xZGhz2tHVUnw6D&#10;N7D7+xoXm0X/Hj6PFVbRDfOQBmMmT+PmDVSmMd/N/9cfVvCFXn6RAf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Jh/MMAAADbAAAADwAAAAAAAAAAAAAAAACYAgAAZHJzL2Rv&#10;d25yZXYueG1sUEsFBgAAAAAEAAQA9QAAAIgDAAAAAA==&#10;"/>
                        <v:shape id="AutoShape 14" o:spid="_x0000_s1036" type="#_x0000_t16" style="position:absolute;left:362;top:663;width:5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7EZ8EA&#10;AADbAAAADwAAAGRycy9kb3ducmV2LnhtbERPzWrCQBC+F3yHZQRvzcYepKauISiBeimt+gBDdppN&#10;m50NuxtN+/RdQehtPr7f2ZST7cWFfOgcK1hmOQjixumOWwXnU/34DCJEZI29Y1LwQwHK7exhg4V2&#10;V/6gyzG2IoVwKFCBiXEopAyNIYshcwNx4j6dtxgT9K3UHq8p3PbyKc9X0mLHqcHgQDtDzfdxtAre&#10;f9+mdbUe9u7wVWPtzbhyYVRqMZ+qFxCRpvgvvrtfdZq/hNsv6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+xGfBAAAA2wAAAA8AAAAAAAAAAAAAAAAAmAIAAGRycy9kb3du&#10;cmV2LnhtbFBLBQYAAAAABAAEAPUAAACGAwAAAAA=&#10;"/>
                        <v:shapetype id="_x0000_t84" coordsize="21600,21600" o:spt="84" adj="2700" path="m,l,21600r21600,l21600,xem@0@0nfl@0@2@1@2@1@0xem,nfl@0@0em,21600nfl@0@2em21600,21600nfl@1@2em21600,nfl@1@0e">
                          <v:stroke joinstyle="miter"/>
                          <v:formulas>
                            <v:f eqn="val #0"/>
                            <v:f eqn="sum width 0 #0"/>
                            <v:f eqn="sum height 0 #0"/>
                            <v:f eqn="prod width 1 2"/>
                            <v:f eqn="prod height 1 2"/>
                            <v:f eqn="prod #0 1 2"/>
                            <v:f eqn="prod #0 3 2"/>
                            <v:f eqn="sum @1 @5 0"/>
                            <v:f eqn="sum @2 @5 0"/>
                          </v:formulas>
                          <v:path o:extrusionok="f" limo="10800,10800" o:connecttype="custom" o:connectlocs="0,@4;@0,@4;@3,21600;@3,@2;21600,@4;@1,@4;@3,0;@3,@0" textboxrect="@0,@0,@1,@2"/>
                          <v:handles>
                            <v:h position="#0,topLeft" switch="" xrange="0,10800"/>
                          </v:handles>
                          <o:complex v:ext="view"/>
                        </v:shapetype>
                        <v:shape id="AutoShape 15" o:spid="_x0000_s1037" type="#_x0000_t84" style="position:absolute;left:117;top:780;width:90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z+mcAA&#10;AADbAAAADwAAAGRycy9kb3ducmV2LnhtbERP32vCMBB+F/Y/hBv4pmkF3eiMRTYGvomd+HwkZ1tt&#10;LiXJaudfvwiDvd3H9/PW5Wg7MZAPrWMF+TwDQaydablWcPz6nL2CCBHZYOeYFPxQgHLzNFljYdyN&#10;DzRUsRYphEOBCpoY+0LKoBuyGOauJ07c2XmLMUFfS+PxlsJtJxdZtpIWW04NDfb03pC+Vt9WQat9&#10;vdfSrV4ueF/eP6oh3532Sk2fx+0biEhj/Bf/uXcmzV/A45d0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6z+mcAAAADbAAAADwAAAAAAAAAAAAAAAACYAgAAZHJzL2Rvd25y&#10;ZXYueG1sUEsFBgAAAAAEAAQA9QAAAIUDAAAAAA==&#10;"/>
                        <v:shape id="AutoShape 16" o:spid="_x0000_s1038" type="#_x0000_t16" style="position:absolute;left:80;top:1651;width:90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/i8EA&#10;AADbAAAADwAAAGRycy9kb3ducmV2LnhtbERP3WrCMBS+H/gO4QjezdQJop1pEUfB3Yzp9gCH5qzp&#10;1pyUJNW6p18Ggnfn4/s923K0nTiTD61jBYt5BoK4drrlRsHnR/W4BhEissbOMSm4UoCymDxsMdfu&#10;wkc6n2IjUgiHHBWYGPtcylAbshjmridO3JfzFmOCvpHa4yWF204+ZdlKWmw5NRjsaW+o/jkNVsH7&#10;79u42W36F/f6XWHlzbByYVBqNh13zyAijfEuvrkPOs1fwv8v6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/4vBAAAA2wAAAA8AAAAAAAAAAAAAAAAAmAIAAGRycy9kb3du&#10;cmV2LnhtbFBLBQYAAAAABAAEAPUAAACGAwAAAAA=&#10;"/>
                        <v:shape id="Freeform 17" o:spid="_x0000_s1039" style="position:absolute;left:4537;top:312;width:210;height:468;visibility:visible;mso-wrap-style:square;v-text-anchor:top" coordsize="21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esMA&#10;AADbAAAADwAAAGRycy9kb3ducmV2LnhtbERPTWvCQBC9C/6HZYTezEZpa0xdRYRCQXuoloK3aXZM&#10;gtnZkN2u0V/vFgq9zeN9zmLVm0YE6lxtWcEkSUEQF1bXXCr4PLyOMxDOI2tsLJOCKzlYLYeDBeba&#10;XviDwt6XIoawy1FB5X2bS+mKigy6xLbEkTvZzqCPsCul7vASw00jp2n6LA3WHBsqbGlTUXHe/xgF&#10;m9lXdgzb7+2Nwy5keHx/mp/mSj2M+vULCE+9/xf/ud90nP8Iv7/E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z7esMAAADbAAAADwAAAAAAAAAAAAAAAACYAgAAZHJzL2Rv&#10;d25yZXYueG1sUEsFBgAAAAAEAAQA9QAAAIgDAAAAAA==&#10;" path="m180,v15,117,30,234,,312c150,390,,442,,468e" filled="f">
                          <v:path arrowok="t" o:connecttype="custom" o:connectlocs="180,0;180,312;0,468" o:connectangles="0,0,0" textboxrect="0,0,210,468"/>
                        </v:shape>
                        <v:shape id="Freeform 18" o:spid="_x0000_s1040" style="position:absolute;left:4717;top:312;width:210;height:468;visibility:visible;mso-wrap-style:square;v-text-anchor:top" coordsize="21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Be4cIA&#10;AADbAAAADwAAAGRycy9kb3ducmV2LnhtbERPTWvCQBC9F/wPywje6kZBG6OriFAQbA9aEbyN2TEJ&#10;ZmdDdrum/vquUOhtHu9zFqvO1CJQ6yrLCkbDBARxbnXFhYLj1/trCsJ5ZI21ZVLwQw5Wy97LAjNt&#10;77yncPCFiCHsMlRQet9kUrq8JINuaBviyF1ta9BH2BZSt3iP4aaW4ySZSoMVx4YSG9qUlN8O30bB&#10;5u2UnsPusntw+Agpnj8ns+tMqUG/W89BeOr8v/jPvdVx/gS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sF7hwgAAANsAAAAPAAAAAAAAAAAAAAAAAJgCAABkcnMvZG93&#10;bnJldi54bWxQSwUGAAAAAAQABAD1AAAAhwMAAAAA&#10;" path="m180,v15,117,30,234,,312c150,390,,442,,468e" filled="f">
                          <v:path arrowok="t" o:connecttype="custom" o:connectlocs="180,0;180,312;0,468" o:connectangles="0,0,0" textboxrect="0,0,210,468"/>
                        </v:shape>
                        <v:shape id="Freeform 19" o:spid="_x0000_s1041" style="position:absolute;left:4537;width:540;height:1092;visibility:visible;mso-wrap-style:square;v-text-anchor:top" coordsize="21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LAlsIA&#10;AADbAAAADwAAAGRycy9kb3ducmV2LnhtbERPTWvCQBC9C/6HZYTedKOgjdFVRCgItgetCN7G7JgE&#10;s7Mhu13T/vquUOhtHu9zluvO1CJQ6yrLCsajBARxbnXFhYLT59swBeE8ssbaMin4JgfrVb+3xEzb&#10;Bx8oHH0hYgi7DBWU3jeZlC4vyaAb2YY4cjfbGvQRtoXULT5iuKnlJElm0mDFsaHEhrYl5ffjl1Gw&#10;fT2nl7C/7n84vIcULx/T+W2u1Mug2yxAeOr8v/jPvdNx/gyev8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sCWwgAAANsAAAAPAAAAAAAAAAAAAAAAAJgCAABkcnMvZG93&#10;bnJldi54bWxQSwUGAAAAAAQABAD1AAAAhwMAAAAA&#10;" path="m180,v15,117,30,234,,312c150,390,,442,,468e" filled="f">
                          <v:path arrowok="t" o:connecttype="custom" o:connectlocs="658272664,0;658272664,240889957;0,361292456" o:connectangles="0,0,0" textboxrect="0,0,210,468"/>
                        </v:shape>
                        <v:shape id="Freeform 20" o:spid="_x0000_s1042" style="position:absolute;left:4915;top:351;width:420;height:780;visibility:visible;mso-wrap-style:square;v-text-anchor:top" coordsize="420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Yz74A&#10;AADbAAAADwAAAGRycy9kb3ducmV2LnhtbERPS4vCMBC+C/6HMII3TRVdpRpFygreis/z0IxNsZmU&#10;Jqv1328WhL3Nx/ec9baztXhS6yvHCibjBARx4XTFpYLLeT9agvABWWPtmBS8ycN20++tMdXuxUd6&#10;nkIpYgj7FBWYEJpUSl8YsujHriGO3N21FkOEbSl1i68Ybms5TZIvabHi2GCwocxQ8Tj9WAV57b+9&#10;7LL5JS9n1/ny9s6nJlNqOOh2KxCBuvAv/rgPOs5fwN8v8QC5+Q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E2M++AAAA2wAAAA8AAAAAAAAAAAAAAAAAmAIAAGRycy9kb3ducmV2&#10;LnhtbFBLBQYAAAAABAAEAPUAAACDAwAAAAA=&#10;" path="m420,c270,91,120,182,60,312v-60,130,,390,,468e" filled="f" strokeweight=".5pt">
                          <v:stroke dashstyle="dash"/>
                          <v:path arrowok="t" o:connecttype="custom" o:connectlocs="420,0;60,312;60,780" o:connectangles="0,0,0" textboxrect="0,0,420,780"/>
                        </v:shape>
                        <v:shape id="Freeform 21" o:spid="_x0000_s1043" style="position:absolute;left:5038;top:520;width:360;height:468;visibility:visible;mso-wrap-style:square;v-text-anchor:top" coordsize="420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tMvcIA&#10;AADbAAAADwAAAGRycy9kb3ducmV2LnhtbESPT2vCQBDF7wW/wzJCb3VTqSLRVUpQ8Bbqv/OQnWZD&#10;s7Mhu2r89s5B6G2G9+a936w2g2/VjfrYBDbwOclAEVfBNlwbOB13HwtQMSFbbAOTgQdF2KxHbyvM&#10;bbjzD90OqVYSwjFHAy6lLtc6Vo48xknoiEX7Db3HJGtfa9vjXcJ9q6dZNtceG5YGhx0Vjqq/w9Ub&#10;KNu4jXooZqey/jrPFpdHOXWFMe/j4XsJKtGQ/s2v670VfIGVX2QAv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m0y9wgAAANsAAAAPAAAAAAAAAAAAAAAAAJgCAABkcnMvZG93&#10;bnJldi54bWxQSwUGAAAAAAQABAD1AAAAhwMAAAAA&#10;" path="m420,c270,91,120,182,60,312v-60,130,,390,,468e" filled="f" strokeweight=".5pt">
                          <v:stroke dashstyle="dash"/>
                          <v:path arrowok="t" o:connecttype="custom" o:connectlocs="36,0;5,1;5,1" o:connectangles="0,0,0" textboxrect="0,0,420,780"/>
                        </v:shape>
                        <v:shape id="Freeform 22" o:spid="_x0000_s1044" style="position:absolute;left:5179;top:663;width:180;height:312;visibility:visible;mso-wrap-style:square;v-text-anchor:top" coordsize="420,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fpJr8A&#10;AADbAAAADwAAAGRycy9kb3ducmV2LnhtbERPS4vCMBC+C/sfwix403RFpds1ylIUvBUfu+ehGZti&#10;MylN1PrvjSB4m4/vOYtVbxtxpc7XjhV8jRMQxKXTNVcKjofNKAXhA7LGxjEpuJOH1fJjsMBMuxvv&#10;6LoPlYgh7DNUYEJoMyl9aciiH7uWOHIn11kMEXaV1B3eYrht5CRJ5tJizbHBYEu5ofK8v1gFRePX&#10;Xvb57FhU079Z+n8vJiZXavjZ//6ACNSHt/jl3uo4/xuev8QD5PI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1+kmvwAAANsAAAAPAAAAAAAAAAAAAAAAAJgCAABkcnMvZG93bnJl&#10;di54bWxQSwUGAAAAAAQABAD1AAAAhAMAAAAA&#10;" path="m420,c270,91,120,182,60,312v-60,130,,390,,468e" filled="f" strokeweight=".5pt">
                          <v:stroke dashstyle="dash"/>
                          <v:path arrowok="t" o:connecttype="custom" o:connectlocs="0,0;0,0;0,0" o:connectangles="0,0,0" textboxrect="0,0,420,780"/>
                        </v:shape>
                        <v:line id="Line 23" o:spid="_x0000_s1045" style="position:absolute;flip:y;visibility:visible;mso-wrap-style:square" from="5437,1092" to="5437,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      <v:line id="Line 24" o:spid="_x0000_s1046" style="position:absolute;visibility:visible;mso-wrap-style:square" from="5437,1404" to="6157,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  <v:line id="Line 25" o:spid="_x0000_s1047" style="position:absolute;flip:y;visibility:visible;mso-wrap-style:square" from="5437,936" to="5617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  <v:line id="Line 26" o:spid="_x0000_s1048" style="position:absolute;flip:y;visibility:visible;mso-wrap-style:square" from="5437,936" to="5437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  <v:line id="Line 27" o:spid="_x0000_s1049" style="position:absolute;flip:x y;visibility:visible;mso-wrap-style:square" from="5257,936" to="5437,1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pMNsMAAADbAAAADwAAAGRycy9kb3ducmV2LnhtbESPT4vCMBTE74LfITxhL7KmVpFSjSKC&#10;y54U/7HXR/Nsi81LabK2u5/eCILHYWZ+wyxWnanEnRpXWlYwHkUgiDOrS84VnE/bzwSE88gaK8uk&#10;4I8crJb93gJTbVs+0P3ocxEg7FJUUHhfp1K6rCCDbmRr4uBdbWPQB9nkUjfYBripZBxFM2mw5LBQ&#10;YE2bgrLb8dcoQN79T5J2TFP5RT8u3u2H68tVqY9Bt56D8NT5d/jV/tYK4ik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aTDbDAAAA2wAAAA8AAAAAAAAAAAAA&#10;AAAAoQIAAGRycy9kb3ducmV2LnhtbFBLBQYAAAAABAAEAPkAAACRAwAAAAA=&#10;"/>
                        <v:shape id="AutoShape 28" o:spid="_x0000_s1050" type="#_x0000_t16" style="position:absolute;left:5960;top:741;width:1420;height: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Bl8MA&#10;AADbAAAADwAAAGRycy9kb3ducmV2LnhtbESPwWrDMBBE74X8g9hALyaRa2gxjpUQAoYeU7eH9rZY&#10;G8vEWhlLsZ1+fVUo9DjMzBumPCy2FxONvnOs4GmbgiBunO64VfDxXm1yED4ga+wdk4I7eTjsVw8l&#10;FtrN/EZTHVoRIewLVGBCGAopfWPIot+6gTh6FzdaDFGOrdQjzhFue5ml6Yu02HFcMDjQyVBzrW9W&#10;wfSdZ2fz+cXXqjI8UzKllEilHtfLcQci0BL+w3/tV60ge4bfL/EH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oBl8MAAADbAAAADwAAAAAAAAAAAAAAAACYAgAAZHJzL2Rv&#10;d25yZXYueG1sUEsFBgAAAAAEAAQA9QAAAIgDAAAAAA==&#10;">
                          <v:textbox inset=",6mm">
                            <w:txbxContent>
                              <w:p w:rsidR="005D0818" w:rsidRPr="00B43FDC" w:rsidRDefault="005D0818" w:rsidP="00A95C0D">
                                <w:pPr>
                                  <w:pStyle w:val="a7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1"/>
                                  </w:rPr>
                                </w:pPr>
                                <w:r w:rsidRPr="00B43FDC">
                                  <w:rPr>
                                    <w:rFonts w:ascii="Times New Roman" w:cs="Times New Roman"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32"/>
                                  </w:rPr>
                                  <w:t>电子标签</w:t>
                                </w:r>
                              </w:p>
                            </w:txbxContent>
                          </v:textbox>
                        </v:shape>
                        <v:rect id="Rectangle 29" o:spid="_x0000_s1051" style="position:absolute;top:1872;width:14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        <v:textbox inset="0,0,0,0">
                            <w:txbxContent>
                              <w:p w:rsidR="005D0818" w:rsidRPr="00B43FDC" w:rsidRDefault="005D0818" w:rsidP="00A95C0D">
                                <w:pPr>
                                  <w:pStyle w:val="a7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18"/>
                                  </w:rPr>
                                </w:pPr>
                                <w:r w:rsidRPr="00B43FDC">
                                  <w:rPr>
                                    <w:rFonts w:ascii="Times New Roman" w:cs="Times New Roman"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32"/>
                                  </w:rPr>
                                  <w:t>应用软件系统</w:t>
                                </w:r>
                              </w:p>
                            </w:txbxContent>
                          </v:textbox>
                        </v:rect>
                        <v:rect id="Rectangle 30" o:spid="_x0000_s1052" style="position:absolute;left:4140;top:1560;width:144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        <v:textbox inset="0,0,0,0">
                            <w:txbxContent>
                              <w:p w:rsidR="005D0818" w:rsidRPr="00B43FDC" w:rsidRDefault="005D0818" w:rsidP="00A95C0D">
                                <w:pPr>
                                  <w:pStyle w:val="a7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18"/>
                                  </w:rPr>
                                </w:pPr>
                                <w:r w:rsidRPr="00B43FDC">
                                  <w:rPr>
                                    <w:rFonts w:ascii="Times New Roman" w:cs="Times New Roman"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32"/>
                                  </w:rPr>
                                  <w:t>标签内置天线</w:t>
                                </w:r>
                              </w:p>
                            </w:txbxContent>
                          </v:textbox>
                        </v:rect>
                        <v:line id="Line 31" o:spid="_x0000_s1053" style="position:absolute;flip:y;visibility:visible;mso-wrap-style:square" from="4781,1095" to="5321,1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CgMb4AAADbAAAADwAAAGRycy9kb3ducmV2LnhtbERPTYvCMBC9C/sfwix4EU0VkdI1yiII&#10;ngSrB70NzdgUm0ltYq3/3hwEj4/3vVz3thYdtb5yrGA6SUAQF05XXCo4HbfjFIQPyBprx6TgRR7W&#10;q5/BEjPtnnygLg+liCHsM1RgQmgyKX1hyKKfuIY4clfXWgwRtqXULT5juK3lLEkW0mLFscFgQxtD&#10;xS1/WAW3/LI/F6O027Dbzs3ddPLgr0oNf/v/PxCB+vAVf9w7rWAWx8Yv8QfI1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kKAxvgAAANsAAAAPAAAAAAAAAAAAAAAAAKEC&#10;AABkcnMvZG93bnJldi54bWxQSwUGAAAAAAQABAD5AAAAjAMAAAAA&#10;" strokeweight=".5pt">
                          <v:stroke endarrow="classic"/>
                        </v:line>
                        <v:rect id="Rectangle 32" o:spid="_x0000_s1054" style="position:absolute;left:1800;top:2184;width:378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        <v:textbox inset="0,0,0,0">
                            <w:txbxContent>
                              <w:p w:rsidR="005D0818" w:rsidRPr="004B7F5D" w:rsidRDefault="005D0818" w:rsidP="00A95C0D">
                                <w:pPr>
                                  <w:pStyle w:val="a3"/>
                                  <w:textAlignment w:val="baseline"/>
                                  <w:rPr>
                                    <w:sz w:val="21"/>
                                    <w:szCs w:val="21"/>
                                  </w:rPr>
                                </w:pPr>
                                <w:r w:rsidRPr="004B7F5D">
                                  <w:rPr>
                                    <w:rFonts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图</w:t>
                                </w:r>
                                <w:r w:rsidRPr="004B7F5D">
                                  <w:rPr>
                                    <w:rFonts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2-1</w:t>
                                </w:r>
                                <w:r>
                                  <w:rPr>
                                    <w:rFonts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1</w:t>
                                </w:r>
                                <w:r w:rsidRPr="004B7F5D">
                                  <w:rPr>
                                    <w:rFonts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  <w:r w:rsidRPr="004B7F5D">
                                  <w:rPr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RFID</w:t>
                                </w:r>
                                <w:r w:rsidRPr="004B7F5D">
                                  <w:rPr>
                                    <w:rFonts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系统组成图</w:t>
                                </w:r>
                              </w:p>
                              <w:p w:rsidR="005D0818" w:rsidRPr="00B43FDC" w:rsidRDefault="005D0818" w:rsidP="00A95C0D">
                                <w:pPr>
                                  <w:pStyle w:val="a3"/>
                                  <w:textAlignment w:val="baseline"/>
                                </w:pPr>
                              </w:p>
                            </w:txbxContent>
                          </v:textbox>
                        </v:rect>
                      </v:group>
                      <v:group id="Group 31" o:spid="_x0000_s1055" style="position:absolute;left:4757;top:9676;width:2685;height:869" coordorigin="4757,9676" coordsize="2685,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<v:rect id="Rectangle 30" o:spid="_x0000_s1056" style="position:absolute;left:4757;top:9676;width:268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        <v:textbox inset="0,0,0,0">
                            <w:txbxContent>
                              <w:p w:rsidR="005D0818" w:rsidRPr="00B43FDC" w:rsidRDefault="005D0818" w:rsidP="00A95C0D">
                                <w:pPr>
                                  <w:pStyle w:val="a3"/>
                                  <w:textAlignment w:val="baseline"/>
                                </w:pPr>
                                <w:r w:rsidRPr="00B43FDC">
                                  <w:rPr>
                                    <w:rFonts w:hint="eastAsia"/>
                                    <w:bCs/>
                                    <w:color w:val="000000"/>
                                    <w:kern w:val="24"/>
                                    <w:sz w:val="21"/>
                                    <w:szCs w:val="32"/>
                                  </w:rPr>
                                  <w:t>标签内置天线</w:t>
                                </w:r>
                              </w:p>
                            </w:txbxContent>
                          </v:textbox>
                        </v:rect>
                        <v:line id="Line 31" o:spid="_x0000_s1057" style="position:absolute;visibility:visible;mso-wrap-style:square" from="5905,10156" to="7005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zWd8QAAADbAAAADwAAAGRycy9kb3ducmV2LnhtbESP3WoCMRSE7wt9h3AK3pSadS1StkYp&#10;RUGKN/48wGFzugm7OVk2UaNP3whCL4eZ+YaZL5PrxJmGYD0rmIwLEMS115YbBcfD+u0DRIjIGjvP&#10;pOBKAZaL56c5VtpfeEfnfWxEhnCoUIGJsa+kDLUhh2Hse+Ls/frBYcxyaKQe8JLhrpNlUcykQ8t5&#10;wWBP34bqdn9yCvyqTD/21m1f23ZmVu59dz3apNToJX19goiU4n/40d5oBdMS7l/yD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NZ3xAAAANsAAAAPAAAAAAAAAAAA&#10;AAAAAKECAABkcnMvZG93bnJldi54bWxQSwUGAAAAAAQABAD5AAAAkgMAAAAA&#10;" strokeweight=".5pt">
                          <v:stroke endarrow="classic"/>
                        </v:line>
                      </v:group>
                    </v:group>
                  </w:pict>
                </mc:Fallback>
              </mc:AlternateContent>
            </w:r>
            <w:r>
              <w:rPr>
                <w:rFonts w:ascii="微软雅黑" w:eastAsia="微软雅黑" w:hAnsi="微软雅黑" w:hint="eastAsia"/>
                <w:b/>
                <w:sz w:val="24"/>
              </w:rPr>
              <w:t>复习旧课</w:t>
            </w:r>
            <w:r w:rsidR="00BA4EEF" w:rsidRPr="00BA4EEF">
              <w:rPr>
                <w:rFonts w:ascii="微软雅黑" w:eastAsia="微软雅黑" w:hAnsi="微软雅黑" w:hint="eastAsia"/>
                <w:b/>
                <w:sz w:val="24"/>
              </w:rPr>
              <w:t>导入新课（1</w:t>
            </w:r>
            <w:r w:rsidR="008132BE">
              <w:rPr>
                <w:rFonts w:ascii="微软雅黑" w:eastAsia="微软雅黑" w:hAnsi="微软雅黑" w:hint="eastAsia"/>
                <w:b/>
                <w:sz w:val="24"/>
              </w:rPr>
              <w:t>0</w:t>
            </w:r>
            <w:r w:rsidR="00BA4EEF"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5D15C5" w:rsidRDefault="005D15C5" w:rsidP="005D15C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1.条码技术与应用</w:t>
            </w:r>
          </w:p>
          <w:p w:rsidR="00BA4EEF" w:rsidRPr="005D15C5" w:rsidRDefault="005D15C5" w:rsidP="005D15C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2.</w:t>
            </w:r>
            <w:r w:rsidR="005D0818">
              <w:rPr>
                <w:rFonts w:ascii="宋体" w:hAnsi="宋体" w:hint="eastAsia"/>
                <w:szCs w:val="21"/>
              </w:rPr>
              <w:t>学校无人超市的RFID应用案例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讲授新课（</w:t>
            </w:r>
            <w:r w:rsidR="008132BE">
              <w:rPr>
                <w:rFonts w:ascii="微软雅黑" w:eastAsia="微软雅黑" w:hAnsi="微软雅黑" w:hint="eastAsia"/>
                <w:b/>
                <w:sz w:val="24"/>
              </w:rPr>
              <w:t>3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0分钟）</w:t>
            </w:r>
          </w:p>
          <w:p w:rsidR="005D0818" w:rsidRDefault="005D0818" w:rsidP="005D081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一、射频识别技术概述</w:t>
            </w:r>
          </w:p>
          <w:p w:rsidR="005D0818" w:rsidRPr="00A15364" w:rsidRDefault="005D0818" w:rsidP="005D081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A15364">
              <w:rPr>
                <w:rFonts w:ascii="宋体" w:hAnsi="宋体" w:hint="eastAsia"/>
                <w:szCs w:val="21"/>
              </w:rPr>
              <w:t>（一）</w:t>
            </w:r>
            <w:r w:rsidRPr="00A15364">
              <w:rPr>
                <w:rFonts w:ascii="宋体" w:hAnsi="宋体"/>
                <w:szCs w:val="21"/>
              </w:rPr>
              <w:t>射频识别技术</w:t>
            </w:r>
            <w:r w:rsidRPr="00A15364">
              <w:rPr>
                <w:rFonts w:ascii="宋体" w:hAnsi="宋体" w:hint="eastAsia"/>
                <w:szCs w:val="21"/>
              </w:rPr>
              <w:t>概念</w:t>
            </w:r>
          </w:p>
          <w:p w:rsidR="00BA4EEF" w:rsidRDefault="005D0818" w:rsidP="005D0818">
            <w:pPr>
              <w:spacing w:line="360" w:lineRule="auto"/>
              <w:rPr>
                <w:rFonts w:ascii="宋体" w:hAnsi="宋体"/>
                <w:szCs w:val="21"/>
              </w:rPr>
            </w:pPr>
            <w:r w:rsidRPr="00A15364">
              <w:rPr>
                <w:rFonts w:ascii="宋体" w:hAnsi="宋体"/>
                <w:szCs w:val="21"/>
              </w:rPr>
              <w:t>射频识别技术（Radio Frequency Identification，RFID），</w:t>
            </w:r>
            <w:r w:rsidRPr="00A15364">
              <w:rPr>
                <w:rFonts w:ascii="宋体" w:hAnsi="宋体" w:hint="eastAsia"/>
                <w:szCs w:val="21"/>
              </w:rPr>
              <w:t>常称为感应式电子晶片或近接卡、感应卡、非接触卡、电子标签、电子条码等。它</w:t>
            </w:r>
            <w:r w:rsidRPr="00A15364">
              <w:rPr>
                <w:rFonts w:ascii="宋体" w:hAnsi="宋体"/>
                <w:szCs w:val="21"/>
              </w:rPr>
              <w:t>是一种非接触的自动识别技术，其基本原理是利用射频信号和空间耦合（电感或电磁耦合）或雷达反射的传输特性，实现对被识别物体的自动识别。</w:t>
            </w:r>
          </w:p>
          <w:p w:rsidR="005D0818" w:rsidRPr="00A15364" w:rsidRDefault="005D0818" w:rsidP="005D081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A15364">
              <w:rPr>
                <w:rFonts w:ascii="宋体" w:hAnsi="宋体" w:hint="eastAsia"/>
                <w:szCs w:val="21"/>
              </w:rPr>
              <w:t>（二）</w:t>
            </w:r>
            <w:r w:rsidRPr="00A15364">
              <w:rPr>
                <w:rFonts w:ascii="宋体" w:hAnsi="宋体"/>
                <w:szCs w:val="21"/>
              </w:rPr>
              <w:t>射频识别技术</w:t>
            </w:r>
            <w:r w:rsidRPr="00A15364">
              <w:rPr>
                <w:rFonts w:ascii="宋体" w:hAnsi="宋体" w:hint="eastAsia"/>
                <w:szCs w:val="21"/>
              </w:rPr>
              <w:t>发展历程</w:t>
            </w:r>
          </w:p>
          <w:p w:rsidR="00E52D75" w:rsidRPr="009261EA" w:rsidRDefault="00E52D75" w:rsidP="00E52D75">
            <w:pPr>
              <w:spacing w:line="360" w:lineRule="auto"/>
              <w:ind w:firstLine="425"/>
              <w:rPr>
                <w:rFonts w:ascii="宋体" w:hAnsi="宋体" w:hint="eastAsia"/>
                <w:szCs w:val="21"/>
              </w:rPr>
            </w:pPr>
            <w:r w:rsidRPr="009261EA">
              <w:rPr>
                <w:rFonts w:ascii="宋体" w:hAnsi="宋体" w:hint="eastAsia"/>
                <w:szCs w:val="21"/>
              </w:rPr>
              <w:t>二、射频识别技术系统</w:t>
            </w:r>
          </w:p>
          <w:p w:rsidR="00E52D75" w:rsidRDefault="00E52D75" w:rsidP="00E52D75">
            <w:pPr>
              <w:spacing w:line="360" w:lineRule="auto"/>
              <w:ind w:firstLine="425"/>
              <w:rPr>
                <w:rFonts w:ascii="宋体" w:hAnsi="宋体" w:hint="eastAsia"/>
                <w:szCs w:val="21"/>
              </w:rPr>
            </w:pPr>
            <w:r w:rsidRPr="009261EA">
              <w:rPr>
                <w:rFonts w:ascii="宋体" w:hAnsi="宋体" w:hint="eastAsia"/>
                <w:szCs w:val="21"/>
              </w:rPr>
              <w:t>（一）系统的组成与工作原理</w:t>
            </w:r>
          </w:p>
          <w:p w:rsidR="005D0818" w:rsidRDefault="005D0818" w:rsidP="005D081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A15364">
              <w:rPr>
                <w:rFonts w:ascii="宋体" w:hAnsi="宋体"/>
                <w:szCs w:val="21"/>
              </w:rPr>
              <w:t>标签进入磁场后，接收解读器发出的射频信号，凭借感应电流所获得的能量发送出存储在芯片中的产品信息(Passive Tag，无源标签或被动标签)，或者由标签主动发送某一频率的信号(Active Tag，有源标签或主动标签)，解读器读取信息并解码后，送至中央信息系统进行有关数据处理。</w:t>
            </w:r>
          </w:p>
          <w:p w:rsidR="004D7558" w:rsidRDefault="004D7558" w:rsidP="005D081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5281491" cy="2162175"/>
                  <wp:effectExtent l="0" t="0" r="0" b="0"/>
                  <wp:docPr id="33" name="图片 33" descr="C:\Users\ADMINI~1\AppData\Local\Temp\1623584442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~1\AppData\Local\Temp\1623584442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1491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2D75" w:rsidRDefault="00E52D75" w:rsidP="00E52D75">
            <w:pPr>
              <w:spacing w:line="360" w:lineRule="auto"/>
              <w:ind w:firstLine="42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（二）电子标签</w:t>
            </w:r>
          </w:p>
          <w:p w:rsidR="004D7558" w:rsidRPr="00A15364" w:rsidRDefault="004D7558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A15364">
              <w:rPr>
                <w:rFonts w:ascii="宋体" w:hAnsi="宋体" w:hint="eastAsia"/>
                <w:szCs w:val="21"/>
              </w:rPr>
              <w:t>1．依据标签内部有无电源供电的区别，RFID标签可以被分为被动式电子标签、半被动式（也称作半主动式）电子标签、主动式电子标签三类，它们也被称作无源电子标签、半有源电子标签、有源电子标签。</w:t>
            </w:r>
          </w:p>
          <w:p w:rsidR="004D7558" w:rsidRPr="00A15364" w:rsidRDefault="004D7558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A15364">
              <w:rPr>
                <w:rFonts w:ascii="宋体" w:hAnsi="宋体" w:hint="eastAsia"/>
                <w:szCs w:val="21"/>
              </w:rPr>
              <w:t>2．依据标签工作频率RFID标签可分为低频（LF）、高频（HF）、超高频（UHF）与微波（</w:t>
            </w:r>
            <w:r w:rsidRPr="00A15364">
              <w:rPr>
                <w:rFonts w:ascii="宋体" w:hAnsi="宋体"/>
                <w:szCs w:val="21"/>
              </w:rPr>
              <w:t>MW</w:t>
            </w:r>
            <w:r w:rsidRPr="00A15364">
              <w:rPr>
                <w:rFonts w:ascii="宋体" w:hAnsi="宋体" w:hint="eastAsia"/>
                <w:szCs w:val="21"/>
              </w:rPr>
              <w:t>）。</w:t>
            </w:r>
          </w:p>
          <w:p w:rsidR="004D7558" w:rsidRDefault="00E52D75" w:rsidP="00E52D7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 w:rsidR="004D7558">
              <w:rPr>
                <w:rFonts w:ascii="宋体" w:hAnsi="宋体" w:hint="eastAsia"/>
                <w:szCs w:val="21"/>
              </w:rPr>
              <w:t>射频识别技术的优缺点</w:t>
            </w:r>
          </w:p>
          <w:p w:rsidR="004D7558" w:rsidRPr="006923B2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</w:t>
            </w:r>
            <w:r w:rsidR="004D7558" w:rsidRPr="006923B2">
              <w:rPr>
                <w:rFonts w:ascii="宋体" w:hAnsi="宋体" w:hint="eastAsia"/>
                <w:szCs w:val="21"/>
              </w:rPr>
              <w:t>RFID技术优势</w:t>
            </w:r>
          </w:p>
          <w:p w:rsidR="004D7558" w:rsidRDefault="004D7558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/>
                <w:szCs w:val="21"/>
              </w:rPr>
              <w:t>RFID是一项易于操控，简单实用且特别适合用于自动化控制的灵活性应用技术，识别工作无须人工干预，它既可支持只读工作模式也可支持读写工作模式，且无需接触或瞄准；可自由工作在各种恶劣环境下：短距离射频产品不怕油渍、灰尘污染等恶劣的环境，可以替代条码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4D7558" w:rsidRP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4D7558" w:rsidRPr="006923B2">
              <w:rPr>
                <w:rFonts w:ascii="宋体" w:hAnsi="宋体"/>
                <w:szCs w:val="21"/>
              </w:rPr>
              <w:t>读取方便快捷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4D7558" w:rsidRP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2.</w:t>
            </w:r>
            <w:r w:rsidR="004D7558" w:rsidRPr="006923B2">
              <w:rPr>
                <w:rFonts w:ascii="宋体" w:hAnsi="宋体"/>
                <w:szCs w:val="21"/>
              </w:rPr>
              <w:t>识别速度快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4D7558" w:rsidRP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4D7558" w:rsidRPr="006923B2">
              <w:rPr>
                <w:rFonts w:ascii="宋体" w:hAnsi="宋体"/>
                <w:szCs w:val="21"/>
              </w:rPr>
              <w:t>数据容量大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4D7558" w:rsidRP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="004D7558" w:rsidRPr="006923B2">
              <w:rPr>
                <w:rFonts w:ascii="宋体" w:hAnsi="宋体"/>
                <w:szCs w:val="21"/>
              </w:rPr>
              <w:t>使用寿命长，应用范围广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4D7558" w:rsidRP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="004D7558" w:rsidRPr="006923B2">
              <w:rPr>
                <w:rFonts w:ascii="宋体" w:hAnsi="宋体"/>
                <w:szCs w:val="21"/>
              </w:rPr>
              <w:t>标签数据可动态更改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4D7558" w:rsidRP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</w:t>
            </w:r>
            <w:r w:rsidR="004D7558" w:rsidRPr="006923B2">
              <w:rPr>
                <w:rFonts w:ascii="宋体" w:hAnsi="宋体"/>
                <w:szCs w:val="21"/>
              </w:rPr>
              <w:t>更好的安全性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4D7558" w:rsidRP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</w:t>
            </w:r>
            <w:r w:rsidR="004D7558" w:rsidRPr="006923B2">
              <w:rPr>
                <w:rFonts w:ascii="宋体" w:hAnsi="宋体"/>
                <w:szCs w:val="21"/>
              </w:rPr>
              <w:t>动态实时通信</w:t>
            </w:r>
            <w:r w:rsidR="00EB09C8">
              <w:rPr>
                <w:rFonts w:ascii="宋体" w:hAnsi="宋体" w:hint="eastAsia"/>
                <w:szCs w:val="21"/>
              </w:rPr>
              <w:t xml:space="preserve"> 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4D7558" w:rsidRDefault="00E52D75" w:rsidP="004D755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</w:t>
            </w:r>
            <w:r w:rsidR="004D7558" w:rsidRPr="006923B2">
              <w:rPr>
                <w:rFonts w:ascii="宋体" w:hAnsi="宋体" w:hint="eastAsia"/>
                <w:szCs w:val="21"/>
              </w:rPr>
              <w:t>RFID技术不足之处：</w:t>
            </w:r>
          </w:p>
          <w:p w:rsidR="000B737A" w:rsidRPr="000B737A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0B737A" w:rsidRPr="006923B2">
              <w:rPr>
                <w:rFonts w:ascii="宋体" w:hAnsi="宋体"/>
                <w:szCs w:val="21"/>
              </w:rPr>
              <w:t>技术成熟度不够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0B737A" w:rsidRPr="000B737A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="000B737A" w:rsidRPr="006923B2">
              <w:rPr>
                <w:rFonts w:ascii="宋体" w:hAnsi="宋体"/>
                <w:szCs w:val="21"/>
              </w:rPr>
              <w:t>成本高</w:t>
            </w:r>
            <w:r w:rsidR="000B737A">
              <w:rPr>
                <w:rFonts w:ascii="宋体" w:hAnsi="宋体" w:hint="eastAsia"/>
                <w:szCs w:val="21"/>
              </w:rPr>
              <w:t>。</w:t>
            </w:r>
          </w:p>
          <w:p w:rsidR="000B737A" w:rsidRPr="000B737A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0B737A" w:rsidRPr="006923B2">
              <w:rPr>
                <w:rFonts w:ascii="宋体" w:hAnsi="宋体"/>
                <w:szCs w:val="21"/>
              </w:rPr>
              <w:t>安全性不够强。</w:t>
            </w:r>
          </w:p>
          <w:p w:rsidR="000B737A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="000B737A" w:rsidRPr="006923B2">
              <w:rPr>
                <w:rFonts w:ascii="宋体" w:hAnsi="宋体"/>
                <w:szCs w:val="21"/>
              </w:rPr>
              <w:t>技术标准不统一。</w:t>
            </w:r>
          </w:p>
          <w:p w:rsidR="000B737A" w:rsidRPr="006923B2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（三）</w:t>
            </w:r>
            <w:r w:rsidR="000B737A" w:rsidRPr="006923B2">
              <w:rPr>
                <w:rFonts w:ascii="宋体" w:hAnsi="宋体" w:hint="eastAsia"/>
                <w:szCs w:val="21"/>
              </w:rPr>
              <w:t>RFID技术与条码技术的对比</w:t>
            </w:r>
          </w:p>
          <w:p w:rsidR="000B737A" w:rsidRDefault="000B737A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/>
                <w:szCs w:val="21"/>
              </w:rPr>
              <w:t>在RFID 技术应用前，信息的记录和传输主要靠条形码，采用条码识别方式的优点是配置灵活、系统成本较低，但是存在易污染、易破损，操作较为繁琐等特点，虽然</w:t>
            </w:r>
            <w:proofErr w:type="spellStart"/>
            <w:r w:rsidRPr="006923B2">
              <w:rPr>
                <w:rFonts w:ascii="宋体" w:hAnsi="宋体"/>
                <w:szCs w:val="21"/>
              </w:rPr>
              <w:t>RFID</w:t>
            </w:r>
            <w:proofErr w:type="spellEnd"/>
            <w:r w:rsidRPr="006923B2">
              <w:rPr>
                <w:rFonts w:ascii="宋体" w:hAnsi="宋体"/>
                <w:szCs w:val="21"/>
              </w:rPr>
              <w:t>标签和条形码都是用来存储产品的信息，但是，这两种技术之间还是有如下7种区别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0B737A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</w:t>
            </w:r>
            <w:r w:rsidR="000B737A">
              <w:rPr>
                <w:rFonts w:ascii="宋体" w:hAnsi="宋体" w:hint="eastAsia"/>
                <w:szCs w:val="21"/>
              </w:rPr>
              <w:t>射频识别技术的发展趋势</w:t>
            </w:r>
          </w:p>
          <w:p w:rsidR="000B737A" w:rsidRPr="006923B2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</w:t>
            </w:r>
            <w:r w:rsidR="000B737A" w:rsidRPr="006923B2">
              <w:rPr>
                <w:rFonts w:ascii="宋体" w:hAnsi="宋体"/>
                <w:szCs w:val="21"/>
              </w:rPr>
              <w:t>射频识别标签趋势</w:t>
            </w:r>
          </w:p>
          <w:p w:rsidR="000B737A" w:rsidRPr="006923B2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</w:t>
            </w:r>
            <w:r w:rsidR="000B737A" w:rsidRPr="006923B2">
              <w:rPr>
                <w:rFonts w:ascii="宋体" w:hAnsi="宋体"/>
                <w:szCs w:val="21"/>
              </w:rPr>
              <w:t>高频化</w:t>
            </w:r>
          </w:p>
          <w:p w:rsidR="000B737A" w:rsidRPr="006923B2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（三）</w:t>
            </w:r>
            <w:r w:rsidR="000B737A" w:rsidRPr="006923B2">
              <w:rPr>
                <w:rFonts w:ascii="宋体" w:hAnsi="宋体"/>
                <w:szCs w:val="21"/>
              </w:rPr>
              <w:t>网络化</w:t>
            </w:r>
          </w:p>
          <w:p w:rsidR="000B737A" w:rsidRPr="006923B2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（四）</w:t>
            </w:r>
            <w:r w:rsidR="000B737A" w:rsidRPr="006923B2">
              <w:rPr>
                <w:rFonts w:ascii="宋体" w:hAnsi="宋体"/>
                <w:szCs w:val="21"/>
              </w:rPr>
              <w:t>多能化</w:t>
            </w:r>
          </w:p>
          <w:p w:rsidR="000B737A" w:rsidRDefault="00E52D75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  <w:bookmarkStart w:id="0" w:name="_GoBack"/>
            <w:bookmarkEnd w:id="0"/>
            <w:r w:rsidR="000B737A">
              <w:rPr>
                <w:rFonts w:ascii="宋体" w:hAnsi="宋体" w:hint="eastAsia"/>
                <w:szCs w:val="21"/>
              </w:rPr>
              <w:t>、射频识别技术系统应用领域及案例</w:t>
            </w:r>
          </w:p>
          <w:p w:rsidR="000B737A" w:rsidRDefault="000B737A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/>
                <w:szCs w:val="21"/>
              </w:rPr>
              <w:t>RFID技术具有抗干扰性强以及无需人工识别的特点，常常被应用在一些需要采集或追踪信息的领域上</w:t>
            </w:r>
            <w:r w:rsidRPr="006923B2">
              <w:rPr>
                <w:rFonts w:ascii="宋体" w:hAnsi="宋体" w:hint="eastAsia"/>
                <w:szCs w:val="21"/>
              </w:rPr>
              <w:t>，</w:t>
            </w:r>
            <w:r w:rsidRPr="006923B2">
              <w:rPr>
                <w:rFonts w:ascii="宋体" w:hAnsi="宋体"/>
                <w:szCs w:val="21"/>
              </w:rPr>
              <w:t>对于提升企业的工作管理效率具有很大的积极意义。</w:t>
            </w:r>
          </w:p>
          <w:p w:rsidR="000B737A" w:rsidRDefault="000B737A" w:rsidP="000B737A">
            <w:pPr>
              <w:numPr>
                <w:ilvl w:val="0"/>
                <w:numId w:val="2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应用领域</w:t>
            </w:r>
          </w:p>
          <w:p w:rsidR="000B737A" w:rsidRPr="000B737A" w:rsidRDefault="000B737A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 w:hint="eastAsia"/>
                <w:szCs w:val="21"/>
              </w:rPr>
              <w:t>1.</w:t>
            </w:r>
            <w:r w:rsidRPr="006923B2">
              <w:rPr>
                <w:rFonts w:ascii="宋体" w:hAnsi="宋体"/>
                <w:szCs w:val="21"/>
              </w:rPr>
              <w:t>医疗领域</w:t>
            </w:r>
          </w:p>
          <w:p w:rsidR="000B737A" w:rsidRPr="000B737A" w:rsidRDefault="000B737A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 w:hint="eastAsia"/>
                <w:szCs w:val="21"/>
              </w:rPr>
              <w:t>2.</w:t>
            </w:r>
            <w:r w:rsidRPr="006923B2">
              <w:rPr>
                <w:rFonts w:ascii="宋体" w:hAnsi="宋体"/>
                <w:szCs w:val="21"/>
              </w:rPr>
              <w:t>物流领域</w:t>
            </w:r>
          </w:p>
          <w:p w:rsidR="000B737A" w:rsidRPr="000B737A" w:rsidRDefault="000B737A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 w:hint="eastAsia"/>
                <w:szCs w:val="21"/>
              </w:rPr>
              <w:t>3.</w:t>
            </w:r>
            <w:r w:rsidRPr="006923B2">
              <w:rPr>
                <w:rFonts w:ascii="宋体" w:hAnsi="宋体"/>
                <w:szCs w:val="21"/>
              </w:rPr>
              <w:t>零售领域</w:t>
            </w:r>
          </w:p>
          <w:p w:rsidR="000B737A" w:rsidRPr="000B737A" w:rsidRDefault="000B737A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 w:hint="eastAsia"/>
                <w:szCs w:val="21"/>
              </w:rPr>
              <w:t>4.</w:t>
            </w:r>
            <w:r w:rsidRPr="006923B2">
              <w:rPr>
                <w:rFonts w:ascii="宋体" w:hAnsi="宋体"/>
                <w:szCs w:val="21"/>
              </w:rPr>
              <w:t>制造领域</w:t>
            </w:r>
          </w:p>
          <w:p w:rsidR="000B737A" w:rsidRPr="000B737A" w:rsidRDefault="000B737A" w:rsidP="000B737A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6923B2">
              <w:rPr>
                <w:rFonts w:ascii="宋体" w:hAnsi="宋体" w:hint="eastAsia"/>
                <w:szCs w:val="21"/>
              </w:rPr>
              <w:t>5.</w:t>
            </w:r>
            <w:r w:rsidRPr="006923B2">
              <w:rPr>
                <w:rFonts w:ascii="宋体" w:hAnsi="宋体"/>
                <w:szCs w:val="21"/>
              </w:rPr>
              <w:t>公共安全领域</w:t>
            </w:r>
          </w:p>
          <w:p w:rsidR="001A52B5" w:rsidRDefault="001A52B5" w:rsidP="001A52B5">
            <w:pPr>
              <w:numPr>
                <w:ilvl w:val="0"/>
                <w:numId w:val="2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E2146E">
              <w:rPr>
                <w:rFonts w:ascii="宋体" w:hAnsi="宋体" w:hint="eastAsia"/>
                <w:szCs w:val="21"/>
              </w:rPr>
              <w:t>RFID技术在仓储管理的应用案例</w:t>
            </w:r>
          </w:p>
          <w:p w:rsidR="001A52B5" w:rsidRPr="00F17B43" w:rsidRDefault="001A52B5" w:rsidP="001A52B5">
            <w:pPr>
              <w:numPr>
                <w:ilvl w:val="0"/>
                <w:numId w:val="2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F17B43">
              <w:rPr>
                <w:rFonts w:ascii="宋体" w:hAnsi="宋体" w:hint="eastAsia"/>
                <w:szCs w:val="21"/>
              </w:rPr>
              <w:lastRenderedPageBreak/>
              <w:t>RFID技术在服装行业的应用案例</w:t>
            </w:r>
          </w:p>
          <w:p w:rsidR="005D0818" w:rsidRPr="005D0818" w:rsidRDefault="005D0818" w:rsidP="005D0818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课堂实训（</w:t>
            </w:r>
            <w:r w:rsidR="00A967E0">
              <w:rPr>
                <w:rFonts w:ascii="微软雅黑" w:eastAsia="微软雅黑" w:hAnsi="微软雅黑" w:hint="eastAsia"/>
                <w:b/>
                <w:sz w:val="24"/>
              </w:rPr>
              <w:t>30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A967E0" w:rsidRPr="007233A4" w:rsidRDefault="00A967E0" w:rsidP="00A967E0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8D7E6A">
              <w:rPr>
                <w:rFonts w:ascii="宋体" w:hAnsi="宋体" w:hint="eastAsia"/>
              </w:rPr>
              <w:t>任务要求：在R</w:t>
            </w:r>
            <w:r>
              <w:rPr>
                <w:rFonts w:ascii="宋体" w:hAnsi="宋体" w:hint="eastAsia"/>
              </w:rPr>
              <w:t>FID仓储资源管理实训平台完成</w:t>
            </w:r>
            <w:r w:rsidRPr="007233A4">
              <w:rPr>
                <w:rFonts w:ascii="宋体" w:hAnsi="宋体" w:hint="eastAsia"/>
              </w:rPr>
              <w:t>RFID读写器与天线的安装、RFID标签的读写、</w:t>
            </w:r>
            <w:r>
              <w:rPr>
                <w:rFonts w:ascii="宋体" w:hAnsi="宋体" w:hint="eastAsia"/>
              </w:rPr>
              <w:t>仓储资产管理实训任务。</w:t>
            </w:r>
          </w:p>
          <w:p w:rsidR="00A967E0" w:rsidRPr="007233A4" w:rsidRDefault="00A967E0" w:rsidP="00A967E0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7233A4">
              <w:rPr>
                <w:rFonts w:ascii="宋体" w:hAnsi="宋体" w:hint="eastAsia"/>
              </w:rPr>
              <w:t>任务实施：</w:t>
            </w:r>
          </w:p>
          <w:p w:rsidR="00A967E0" w:rsidRPr="007233A4" w:rsidRDefault="00A967E0" w:rsidP="00A967E0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7233A4">
              <w:rPr>
                <w:rFonts w:ascii="宋体" w:hAnsi="宋体" w:hint="eastAsia"/>
              </w:rPr>
              <w:t>完成RFID天线的安装与设置。</w:t>
            </w:r>
          </w:p>
          <w:p w:rsidR="00A967E0" w:rsidRPr="007233A4" w:rsidRDefault="00A967E0" w:rsidP="00A967E0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7233A4">
              <w:rPr>
                <w:rFonts w:ascii="宋体" w:hAnsi="宋体" w:hint="eastAsia"/>
              </w:rPr>
              <w:t>设置读卡器，完成货物的电子标签定义。</w:t>
            </w:r>
          </w:p>
          <w:p w:rsidR="00A967E0" w:rsidRPr="007233A4" w:rsidRDefault="00A967E0" w:rsidP="00A967E0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 w:rsidRPr="007233A4">
              <w:rPr>
                <w:rFonts w:ascii="宋体" w:hAnsi="宋体" w:hint="eastAsia"/>
              </w:rPr>
              <w:t>登录RFID智能实训管理系统，完成货物入库信息指令，并将货物存放在指定展柜储位。</w:t>
            </w:r>
          </w:p>
          <w:p w:rsidR="00A967E0" w:rsidRPr="007233A4" w:rsidRDefault="00A967E0" w:rsidP="00A967E0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</w:t>
            </w:r>
            <w:r w:rsidRPr="007233A4">
              <w:rPr>
                <w:rFonts w:ascii="宋体" w:hAnsi="宋体" w:hint="eastAsia"/>
              </w:rPr>
              <w:t>登录RFID智能实训管理系统，完成货物出库信息指令，并将货物从展柜指定储位取出，完成出库作业。</w:t>
            </w:r>
          </w:p>
          <w:p w:rsidR="00A967E0" w:rsidRDefault="00A967E0" w:rsidP="00A967E0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 w:rsidRPr="007233A4">
              <w:rPr>
                <w:rFonts w:ascii="宋体" w:hAnsi="宋体" w:hint="eastAsia"/>
              </w:rPr>
              <w:t>使用RFID手持终端，对货物的特定区域进行局部盘点。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课堂小结（</w:t>
            </w:r>
            <w:r w:rsidR="00A967E0">
              <w:rPr>
                <w:rFonts w:ascii="微软雅黑" w:eastAsia="微软雅黑" w:hAnsi="微软雅黑" w:hint="eastAsia"/>
                <w:b/>
                <w:sz w:val="24"/>
              </w:rPr>
              <w:t>10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401B0D" w:rsidRPr="00BA4EEF" w:rsidRDefault="00D05AED" w:rsidP="00D05AED">
            <w:pPr>
              <w:spacing w:line="360" w:lineRule="auto"/>
              <w:ind w:firstLine="425"/>
              <w:rPr>
                <w:rFonts w:asciiTheme="minorEastAsia" w:eastAsiaTheme="minorEastAsia" w:hAnsiTheme="minorEastAsia"/>
                <w:szCs w:val="21"/>
              </w:rPr>
            </w:pPr>
            <w:r w:rsidRPr="00D05AED">
              <w:rPr>
                <w:rFonts w:ascii="宋体" w:hAnsi="宋体" w:hint="eastAsia"/>
              </w:rPr>
              <w:t>射频技术与应用</w:t>
            </w:r>
          </w:p>
        </w:tc>
      </w:tr>
      <w:tr w:rsidR="00F56D78" w:rsidTr="00401B0D">
        <w:trPr>
          <w:trHeight w:val="651"/>
        </w:trPr>
        <w:tc>
          <w:tcPr>
            <w:tcW w:w="5000" w:type="pct"/>
            <w:gridSpan w:val="8"/>
            <w:vAlign w:val="center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lastRenderedPageBreak/>
              <w:t>复习思考题：</w:t>
            </w:r>
            <w:r w:rsidR="00401B0D" w:rsidRPr="00EA374D"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</w:tr>
      <w:tr w:rsidR="003E3B86" w:rsidTr="00EA374D">
        <w:trPr>
          <w:trHeight w:val="825"/>
        </w:trPr>
        <w:tc>
          <w:tcPr>
            <w:tcW w:w="5000" w:type="pct"/>
            <w:gridSpan w:val="8"/>
            <w:vAlign w:val="center"/>
          </w:tcPr>
          <w:p w:rsidR="003E3B86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t>作业题：</w:t>
            </w:r>
            <w:r w:rsidR="00421362" w:rsidRPr="00421362">
              <w:rPr>
                <w:rFonts w:ascii="宋体" w:hAnsi="宋体" w:hint="eastAsia"/>
                <w:szCs w:val="21"/>
              </w:rPr>
              <w:t>完成课后练习</w:t>
            </w:r>
          </w:p>
        </w:tc>
      </w:tr>
      <w:tr w:rsidR="003E3B86" w:rsidTr="00EA374D">
        <w:trPr>
          <w:trHeight w:val="1673"/>
        </w:trPr>
        <w:tc>
          <w:tcPr>
            <w:tcW w:w="5000" w:type="pct"/>
            <w:gridSpan w:val="8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t>教学后记：</w:t>
            </w:r>
            <w:r w:rsidRPr="00EA374D">
              <w:rPr>
                <w:rFonts w:ascii="宋体" w:hAnsi="宋体"/>
                <w:b/>
                <w:szCs w:val="21"/>
              </w:rPr>
              <w:t xml:space="preserve"> </w:t>
            </w:r>
          </w:p>
          <w:p w:rsidR="003E3B86" w:rsidRPr="00EA374D" w:rsidRDefault="003E3B86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 w:rsidR="00866053" w:rsidRPr="00E3188D" w:rsidRDefault="00866053"/>
    <w:sectPr w:rsidR="00866053" w:rsidRPr="00E3188D" w:rsidSect="002806EB">
      <w:footerReference w:type="default" r:id="rId9"/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625" w:rsidRDefault="00F57625" w:rsidP="00E3188D">
      <w:r>
        <w:separator/>
      </w:r>
    </w:p>
  </w:endnote>
  <w:endnote w:type="continuationSeparator" w:id="0">
    <w:p w:rsidR="00F57625" w:rsidRDefault="00F57625" w:rsidP="00E3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-方正超大字符集">
    <w:altName w:val="宋体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159724"/>
      <w:docPartObj>
        <w:docPartGallery w:val="Page Numbers (Bottom of Page)"/>
        <w:docPartUnique/>
      </w:docPartObj>
    </w:sdtPr>
    <w:sdtEndPr/>
    <w:sdtContent>
      <w:p w:rsidR="00152387" w:rsidRDefault="001523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D75" w:rsidRPr="00E52D75">
          <w:rPr>
            <w:noProof/>
            <w:lang w:val="zh-CN"/>
          </w:rPr>
          <w:t>4</w:t>
        </w:r>
        <w:r>
          <w:fldChar w:fldCharType="end"/>
        </w:r>
      </w:p>
    </w:sdtContent>
  </w:sdt>
  <w:p w:rsidR="00152387" w:rsidRDefault="001523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625" w:rsidRDefault="00F57625" w:rsidP="00E3188D">
      <w:r>
        <w:separator/>
      </w:r>
    </w:p>
  </w:footnote>
  <w:footnote w:type="continuationSeparator" w:id="0">
    <w:p w:rsidR="00F57625" w:rsidRDefault="00F57625" w:rsidP="00E3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EnclosedCircle"/>
      <w:lvlText w:val="%1"/>
      <w:lvlJc w:val="left"/>
      <w:pPr>
        <w:tabs>
          <w:tab w:val="num" w:pos="1261"/>
        </w:tabs>
        <w:ind w:left="12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07"/>
        </w:tabs>
        <w:ind w:left="807" w:hanging="420"/>
      </w:pPr>
    </w:lvl>
    <w:lvl w:ilvl="2">
      <w:start w:val="1"/>
      <w:numFmt w:val="lowerRoman"/>
      <w:lvlText w:val="%3."/>
      <w:lvlJc w:val="right"/>
      <w:pPr>
        <w:tabs>
          <w:tab w:val="num" w:pos="1227"/>
        </w:tabs>
        <w:ind w:left="1227" w:hanging="420"/>
      </w:pPr>
    </w:lvl>
    <w:lvl w:ilvl="3">
      <w:start w:val="1"/>
      <w:numFmt w:val="decimal"/>
      <w:lvlText w:val="%4."/>
      <w:lvlJc w:val="left"/>
      <w:pPr>
        <w:tabs>
          <w:tab w:val="num" w:pos="1647"/>
        </w:tabs>
        <w:ind w:left="1647" w:hanging="420"/>
      </w:pPr>
    </w:lvl>
    <w:lvl w:ilvl="4">
      <w:start w:val="1"/>
      <w:numFmt w:val="lowerLetter"/>
      <w:lvlText w:val="%5)"/>
      <w:lvlJc w:val="left"/>
      <w:pPr>
        <w:tabs>
          <w:tab w:val="num" w:pos="2067"/>
        </w:tabs>
        <w:ind w:left="2067" w:hanging="420"/>
      </w:pPr>
    </w:lvl>
    <w:lvl w:ilvl="5">
      <w:start w:val="1"/>
      <w:numFmt w:val="lowerRoman"/>
      <w:lvlText w:val="%6."/>
      <w:lvlJc w:val="right"/>
      <w:pPr>
        <w:tabs>
          <w:tab w:val="num" w:pos="2487"/>
        </w:tabs>
        <w:ind w:left="2487" w:hanging="420"/>
      </w:pPr>
    </w:lvl>
    <w:lvl w:ilvl="6">
      <w:start w:val="1"/>
      <w:numFmt w:val="decimal"/>
      <w:lvlText w:val="%7."/>
      <w:lvlJc w:val="left"/>
      <w:pPr>
        <w:tabs>
          <w:tab w:val="num" w:pos="2907"/>
        </w:tabs>
        <w:ind w:left="2907" w:hanging="420"/>
      </w:pPr>
    </w:lvl>
    <w:lvl w:ilvl="7">
      <w:start w:val="1"/>
      <w:numFmt w:val="lowerLetter"/>
      <w:lvlText w:val="%8)"/>
      <w:lvlJc w:val="left"/>
      <w:pPr>
        <w:tabs>
          <w:tab w:val="num" w:pos="3327"/>
        </w:tabs>
        <w:ind w:left="3327" w:hanging="420"/>
      </w:pPr>
    </w:lvl>
    <w:lvl w:ilvl="8">
      <w:start w:val="1"/>
      <w:numFmt w:val="lowerRoman"/>
      <w:lvlText w:val="%9."/>
      <w:lvlJc w:val="right"/>
      <w:pPr>
        <w:tabs>
          <w:tab w:val="num" w:pos="3747"/>
        </w:tabs>
        <w:ind w:left="3747" w:hanging="42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tabs>
          <w:tab w:val="num" w:pos="1975"/>
        </w:tabs>
        <w:ind w:left="1975" w:hanging="72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960"/>
        </w:tabs>
        <w:ind w:left="1960" w:hanging="720"/>
      </w:pPr>
      <w:rPr>
        <w:rFonts w:hint="default"/>
      </w:rPr>
    </w:lvl>
    <w:lvl w:ilvl="2">
      <w:start w:val="1"/>
      <w:numFmt w:val="decimal"/>
      <w:lvlText w:val="（%3）"/>
      <w:lvlJc w:val="left"/>
      <w:pPr>
        <w:tabs>
          <w:tab w:val="num" w:pos="2380"/>
        </w:tabs>
        <w:ind w:left="238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500" w:hanging="420"/>
      </w:p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tabs>
          <w:tab w:val="num" w:pos="2114"/>
        </w:tabs>
        <w:ind w:left="2114" w:hanging="421"/>
      </w:pPr>
      <w:rPr>
        <w:rFonts w:hint="eastAsia"/>
      </w:rPr>
    </w:lvl>
    <w:lvl w:ilvl="1">
      <w:start w:val="1"/>
      <w:numFmt w:val="decimalEnclosedCircle"/>
      <w:lvlText w:val="%2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2081"/>
        </w:tabs>
        <w:ind w:left="2081" w:hanging="421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3">
    <w:nsid w:val="07D94F00"/>
    <w:multiLevelType w:val="hybridMultilevel"/>
    <w:tmpl w:val="4FB07F94"/>
    <w:lvl w:ilvl="0" w:tplc="D662E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5211C0"/>
    <w:multiLevelType w:val="hybridMultilevel"/>
    <w:tmpl w:val="3D4847F6"/>
    <w:lvl w:ilvl="0" w:tplc="2D963D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812E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628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5416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DEAF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703D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8316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D2B1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A7E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03185"/>
    <w:multiLevelType w:val="hybridMultilevel"/>
    <w:tmpl w:val="B18490AE"/>
    <w:lvl w:ilvl="0" w:tplc="07C68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B79FE"/>
    <w:multiLevelType w:val="hybridMultilevel"/>
    <w:tmpl w:val="982A257A"/>
    <w:lvl w:ilvl="0" w:tplc="126AD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D722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96E5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76E2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9E87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952C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BD23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7BEA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51A7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1A6711E8"/>
    <w:multiLevelType w:val="hybridMultilevel"/>
    <w:tmpl w:val="B322B5F2"/>
    <w:lvl w:ilvl="0" w:tplc="242AB3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AD24AB"/>
    <w:multiLevelType w:val="hybridMultilevel"/>
    <w:tmpl w:val="ED14B1A0"/>
    <w:lvl w:ilvl="0" w:tplc="E0E2F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2AC8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1DEE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9E0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45C5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8806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985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7EC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7B6A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A3D17E1"/>
    <w:multiLevelType w:val="hybridMultilevel"/>
    <w:tmpl w:val="7D3002DC"/>
    <w:lvl w:ilvl="0" w:tplc="17E40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7366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A704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4FE6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3C0C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3FA6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8A86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EAC5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0A6C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E680AF1"/>
    <w:multiLevelType w:val="hybridMultilevel"/>
    <w:tmpl w:val="7D76883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>
    <w:nsid w:val="2EA76735"/>
    <w:multiLevelType w:val="hybridMultilevel"/>
    <w:tmpl w:val="49F6F750"/>
    <w:lvl w:ilvl="0" w:tplc="5134A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32C49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4C7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2747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49A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868D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D8C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4E22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DDC1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2FC85437"/>
    <w:multiLevelType w:val="hybridMultilevel"/>
    <w:tmpl w:val="290E5C20"/>
    <w:lvl w:ilvl="0" w:tplc="8A6A6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88A0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F246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EA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680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9D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A68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864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04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3B0C027B"/>
    <w:multiLevelType w:val="hybridMultilevel"/>
    <w:tmpl w:val="724A0A80"/>
    <w:lvl w:ilvl="0" w:tplc="50785B06">
      <w:start w:val="1"/>
      <w:numFmt w:val="japaneseCounting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4">
    <w:nsid w:val="411B7733"/>
    <w:multiLevelType w:val="hybridMultilevel"/>
    <w:tmpl w:val="7D2EB752"/>
    <w:lvl w:ilvl="0" w:tplc="531CC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A10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5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9C25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5063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D88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090D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B27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B4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46D22DE5"/>
    <w:multiLevelType w:val="hybridMultilevel"/>
    <w:tmpl w:val="724A0A80"/>
    <w:lvl w:ilvl="0" w:tplc="50785B06">
      <w:start w:val="1"/>
      <w:numFmt w:val="japaneseCounting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6">
    <w:nsid w:val="4EC64591"/>
    <w:multiLevelType w:val="hybridMultilevel"/>
    <w:tmpl w:val="724A0A80"/>
    <w:lvl w:ilvl="0" w:tplc="50785B06">
      <w:start w:val="1"/>
      <w:numFmt w:val="japaneseCounting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7">
    <w:nsid w:val="505C26FC"/>
    <w:multiLevelType w:val="hybridMultilevel"/>
    <w:tmpl w:val="3EE4152C"/>
    <w:lvl w:ilvl="0" w:tplc="7F3A7076">
      <w:start w:val="1"/>
      <w:numFmt w:val="japaneseCounting"/>
      <w:lvlText w:val="（%1）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8">
    <w:nsid w:val="59B12061"/>
    <w:multiLevelType w:val="hybridMultilevel"/>
    <w:tmpl w:val="D5C44DFA"/>
    <w:lvl w:ilvl="0" w:tplc="DA3A7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D48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53E0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F466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98A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0C2A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D6C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AA4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330A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CBD05D2"/>
    <w:multiLevelType w:val="hybridMultilevel"/>
    <w:tmpl w:val="064A955E"/>
    <w:lvl w:ilvl="0" w:tplc="DC1EF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36A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5C2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344A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B9C0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9721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76CB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26E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6E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628440B1"/>
    <w:multiLevelType w:val="hybridMultilevel"/>
    <w:tmpl w:val="3EE4152C"/>
    <w:lvl w:ilvl="0" w:tplc="7F3A7076">
      <w:start w:val="1"/>
      <w:numFmt w:val="japaneseCounting"/>
      <w:lvlText w:val="（%1）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1">
    <w:nsid w:val="74C20C00"/>
    <w:multiLevelType w:val="multilevel"/>
    <w:tmpl w:val="00000000"/>
    <w:lvl w:ilvl="0">
      <w:start w:val="1"/>
      <w:numFmt w:val="decimalEnclosedCircle"/>
      <w:lvlText w:val="%1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7"/>
        </w:tabs>
        <w:ind w:left="1207" w:hanging="420"/>
      </w:pPr>
    </w:lvl>
    <w:lvl w:ilvl="2">
      <w:start w:val="1"/>
      <w:numFmt w:val="lowerRoman"/>
      <w:lvlText w:val="%3."/>
      <w:lvlJc w:val="right"/>
      <w:pPr>
        <w:tabs>
          <w:tab w:val="num" w:pos="1627"/>
        </w:tabs>
        <w:ind w:left="1627" w:hanging="420"/>
      </w:pPr>
    </w:lvl>
    <w:lvl w:ilvl="3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>
      <w:start w:val="1"/>
      <w:numFmt w:val="lowerLetter"/>
      <w:lvlText w:val="%5)"/>
      <w:lvlJc w:val="left"/>
      <w:pPr>
        <w:tabs>
          <w:tab w:val="num" w:pos="2467"/>
        </w:tabs>
        <w:ind w:left="2467" w:hanging="420"/>
      </w:pPr>
    </w:lvl>
    <w:lvl w:ilvl="5">
      <w:start w:val="1"/>
      <w:numFmt w:val="lowerRoman"/>
      <w:lvlText w:val="%6."/>
      <w:lvlJc w:val="right"/>
      <w:pPr>
        <w:tabs>
          <w:tab w:val="num" w:pos="2887"/>
        </w:tabs>
        <w:ind w:left="2887" w:hanging="420"/>
      </w:pPr>
    </w:lvl>
    <w:lvl w:ilvl="6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>
      <w:start w:val="1"/>
      <w:numFmt w:val="lowerLetter"/>
      <w:lvlText w:val="%8)"/>
      <w:lvlJc w:val="left"/>
      <w:pPr>
        <w:tabs>
          <w:tab w:val="num" w:pos="3727"/>
        </w:tabs>
        <w:ind w:left="3727" w:hanging="420"/>
      </w:pPr>
    </w:lvl>
    <w:lvl w:ilvl="8">
      <w:start w:val="1"/>
      <w:numFmt w:val="lowerRoman"/>
      <w:lvlText w:val="%9."/>
      <w:lvlJc w:val="right"/>
      <w:pPr>
        <w:tabs>
          <w:tab w:val="num" w:pos="4147"/>
        </w:tabs>
        <w:ind w:left="4147" w:hanging="420"/>
      </w:pPr>
    </w:lvl>
  </w:abstractNum>
  <w:num w:numId="1">
    <w:abstractNumId w:val="7"/>
  </w:num>
  <w:num w:numId="2">
    <w:abstractNumId w:val="2"/>
  </w:num>
  <w:num w:numId="3">
    <w:abstractNumId w:val="21"/>
  </w:num>
  <w:num w:numId="4">
    <w:abstractNumId w:val="0"/>
  </w:num>
  <w:num w:numId="5">
    <w:abstractNumId w:val="1"/>
  </w:num>
  <w:num w:numId="6">
    <w:abstractNumId w:val="11"/>
  </w:num>
  <w:num w:numId="7">
    <w:abstractNumId w:val="18"/>
  </w:num>
  <w:num w:numId="8">
    <w:abstractNumId w:val="8"/>
  </w:num>
  <w:num w:numId="9">
    <w:abstractNumId w:val="6"/>
  </w:num>
  <w:num w:numId="10">
    <w:abstractNumId w:val="19"/>
  </w:num>
  <w:num w:numId="11">
    <w:abstractNumId w:val="14"/>
  </w:num>
  <w:num w:numId="12">
    <w:abstractNumId w:val="4"/>
  </w:num>
  <w:num w:numId="13">
    <w:abstractNumId w:val="12"/>
  </w:num>
  <w:num w:numId="14">
    <w:abstractNumId w:val="9"/>
  </w:num>
  <w:num w:numId="15">
    <w:abstractNumId w:val="3"/>
  </w:num>
  <w:num w:numId="16">
    <w:abstractNumId w:val="5"/>
  </w:num>
  <w:num w:numId="17">
    <w:abstractNumId w:val="15"/>
  </w:num>
  <w:num w:numId="18">
    <w:abstractNumId w:val="16"/>
  </w:num>
  <w:num w:numId="19">
    <w:abstractNumId w:val="10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B737A"/>
    <w:rsid w:val="000C3C70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A52B5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1054F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D09F4"/>
    <w:rsid w:val="004D2D09"/>
    <w:rsid w:val="004D7211"/>
    <w:rsid w:val="004D7558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D0818"/>
    <w:rsid w:val="005D15C5"/>
    <w:rsid w:val="005F5C15"/>
    <w:rsid w:val="005F78B7"/>
    <w:rsid w:val="0060756A"/>
    <w:rsid w:val="00612BAA"/>
    <w:rsid w:val="00654AD0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7221"/>
    <w:rsid w:val="00792699"/>
    <w:rsid w:val="007A101A"/>
    <w:rsid w:val="007A3784"/>
    <w:rsid w:val="007D2996"/>
    <w:rsid w:val="007D6BC4"/>
    <w:rsid w:val="007D798A"/>
    <w:rsid w:val="007F00E8"/>
    <w:rsid w:val="00813176"/>
    <w:rsid w:val="008132BE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91EEE"/>
    <w:rsid w:val="00A925F7"/>
    <w:rsid w:val="00A967E0"/>
    <w:rsid w:val="00AF7936"/>
    <w:rsid w:val="00B016A5"/>
    <w:rsid w:val="00B170DF"/>
    <w:rsid w:val="00B26574"/>
    <w:rsid w:val="00B31A15"/>
    <w:rsid w:val="00B65B31"/>
    <w:rsid w:val="00B71FA7"/>
    <w:rsid w:val="00B86C32"/>
    <w:rsid w:val="00B902A6"/>
    <w:rsid w:val="00BA4EEF"/>
    <w:rsid w:val="00BB60DF"/>
    <w:rsid w:val="00BC31D4"/>
    <w:rsid w:val="00BC54B5"/>
    <w:rsid w:val="00C57724"/>
    <w:rsid w:val="00C86B34"/>
    <w:rsid w:val="00CA089F"/>
    <w:rsid w:val="00CA65CA"/>
    <w:rsid w:val="00CE3F0D"/>
    <w:rsid w:val="00D010D8"/>
    <w:rsid w:val="00D04BB0"/>
    <w:rsid w:val="00D05AED"/>
    <w:rsid w:val="00D25878"/>
    <w:rsid w:val="00D43DFD"/>
    <w:rsid w:val="00D60200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42E72"/>
    <w:rsid w:val="00E52D75"/>
    <w:rsid w:val="00E75FA1"/>
    <w:rsid w:val="00E913DF"/>
    <w:rsid w:val="00E97F34"/>
    <w:rsid w:val="00EA374D"/>
    <w:rsid w:val="00EA7CD7"/>
    <w:rsid w:val="00EB09C8"/>
    <w:rsid w:val="00EC6FA6"/>
    <w:rsid w:val="00EC7880"/>
    <w:rsid w:val="00F345E6"/>
    <w:rsid w:val="00F52599"/>
    <w:rsid w:val="00F5556A"/>
    <w:rsid w:val="00F56D78"/>
    <w:rsid w:val="00F57625"/>
    <w:rsid w:val="00F6304B"/>
    <w:rsid w:val="00F928DA"/>
    <w:rsid w:val="00FB7CFB"/>
    <w:rsid w:val="00FD1AFA"/>
    <w:rsid w:val="00FD4A2D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8730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11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1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5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5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5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1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3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7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7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5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2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2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304</Words>
  <Characters>1738</Characters>
  <Application>Microsoft Office Word</Application>
  <DocSecurity>0</DocSecurity>
  <Lines>14</Lines>
  <Paragraphs>4</Paragraphs>
  <ScaleCrop>false</ScaleCrop>
  <Company>Lenovo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Waimen Cheung</dc:creator>
  <cp:lastModifiedBy>Administrator</cp:lastModifiedBy>
  <cp:revision>52</cp:revision>
  <cp:lastPrinted>2017-10-08T09:10:00Z</cp:lastPrinted>
  <dcterms:created xsi:type="dcterms:W3CDTF">2017-09-03T13:11:00Z</dcterms:created>
  <dcterms:modified xsi:type="dcterms:W3CDTF">2021-06-21T01:36:00Z</dcterms:modified>
</cp:coreProperties>
</file>