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6B70A" w14:textId="77777777" w:rsidR="0038142B" w:rsidRDefault="00525258">
      <w:pPr>
        <w:ind w:leftChars="-203" w:left="-426"/>
        <w:jc w:val="center"/>
        <w:rPr>
          <w:rFonts w:ascii="宋体-方正超大字符集" w:eastAsia="宋体-方正超大字符集" w:hAnsi="华文细黑"/>
          <w:b/>
          <w:sz w:val="44"/>
          <w:szCs w:val="44"/>
        </w:rPr>
      </w:pPr>
      <w:r>
        <w:rPr>
          <w:rFonts w:ascii="宋体-方正超大字符集" w:eastAsia="宋体-方正超大字符集" w:hAnsi="华文细黑" w:hint="eastAsia"/>
          <w:b/>
          <w:sz w:val="44"/>
          <w:szCs w:val="44"/>
        </w:rPr>
        <w:t>《现代物流信息技术》教案</w:t>
      </w:r>
    </w:p>
    <w:p w14:paraId="7B38CAE1" w14:textId="6268D3AA" w:rsidR="0038142B" w:rsidRDefault="00525258">
      <w:pPr>
        <w:jc w:val="right"/>
      </w:pPr>
      <w:r>
        <w:rPr>
          <w:rFonts w:hint="eastAsia"/>
        </w:rPr>
        <w:t>第</w:t>
      </w:r>
      <w:r>
        <w:rPr>
          <w:rFonts w:hint="eastAsia"/>
        </w:rPr>
        <w:t>1</w:t>
      </w:r>
      <w:r w:rsidR="00442843">
        <w:t>6</w:t>
      </w:r>
      <w:r>
        <w:rPr>
          <w:rFonts w:hint="eastAsia"/>
        </w:rPr>
        <w:t>号</w:t>
      </w:r>
    </w:p>
    <w:tbl>
      <w:tblPr>
        <w:tblW w:w="573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69"/>
        <w:gridCol w:w="1276"/>
        <w:gridCol w:w="994"/>
        <w:gridCol w:w="368"/>
        <w:gridCol w:w="1332"/>
        <w:gridCol w:w="1422"/>
        <w:gridCol w:w="1413"/>
      </w:tblGrid>
      <w:tr w:rsidR="0038142B" w14:paraId="46F79908" w14:textId="77777777">
        <w:trPr>
          <w:trHeight w:val="470"/>
        </w:trPr>
        <w:tc>
          <w:tcPr>
            <w:tcW w:w="822" w:type="pct"/>
            <w:vAlign w:val="center"/>
          </w:tcPr>
          <w:p w14:paraId="4CCC082F" w14:textId="77777777" w:rsidR="0038142B" w:rsidRDefault="00525258">
            <w:pPr>
              <w:keepLines/>
              <w:widowControl/>
              <w:jc w:val="center"/>
              <w:rPr>
                <w:rFonts w:ascii="宋体" w:hAnsi="宋体"/>
                <w:b/>
                <w:szCs w:val="21"/>
              </w:rPr>
            </w:pPr>
            <w:r>
              <w:rPr>
                <w:rFonts w:ascii="宋体" w:hAnsi="宋体" w:hint="eastAsia"/>
                <w:b/>
                <w:szCs w:val="21"/>
              </w:rPr>
              <w:t>课  题</w:t>
            </w:r>
          </w:p>
        </w:tc>
        <w:tc>
          <w:tcPr>
            <w:tcW w:w="1860" w:type="pct"/>
            <w:gridSpan w:val="3"/>
            <w:vAlign w:val="center"/>
          </w:tcPr>
          <w:p w14:paraId="4A62C306" w14:textId="2AE83DBF" w:rsidR="0038142B" w:rsidRDefault="00442843">
            <w:pPr>
              <w:keepLines/>
              <w:widowControl/>
              <w:jc w:val="center"/>
              <w:rPr>
                <w:rFonts w:ascii="宋体" w:hAnsi="宋体"/>
                <w:color w:val="000000"/>
                <w:szCs w:val="21"/>
              </w:rPr>
            </w:pPr>
            <w:r>
              <w:rPr>
                <w:rFonts w:ascii="宋体" w:hAnsi="宋体" w:hint="eastAsia"/>
                <w:color w:val="000000"/>
                <w:szCs w:val="21"/>
              </w:rPr>
              <w:t>物联网</w:t>
            </w:r>
            <w:r w:rsidR="00525258">
              <w:rPr>
                <w:rFonts w:ascii="宋体" w:hAnsi="宋体" w:hint="eastAsia"/>
                <w:color w:val="000000"/>
                <w:szCs w:val="21"/>
              </w:rPr>
              <w:t>技术</w:t>
            </w:r>
          </w:p>
        </w:tc>
        <w:tc>
          <w:tcPr>
            <w:tcW w:w="2318" w:type="pct"/>
            <w:gridSpan w:val="4"/>
            <w:vAlign w:val="center"/>
          </w:tcPr>
          <w:p w14:paraId="49E08FC0" w14:textId="77777777" w:rsidR="0038142B" w:rsidRDefault="00525258">
            <w:pPr>
              <w:keepLines/>
              <w:widowControl/>
              <w:rPr>
                <w:rFonts w:ascii="宋体" w:hAnsi="宋体"/>
                <w:b/>
                <w:szCs w:val="21"/>
              </w:rPr>
            </w:pPr>
            <w:r>
              <w:rPr>
                <w:rFonts w:ascii="宋体" w:hAnsi="宋体" w:hint="eastAsia"/>
                <w:b/>
                <w:szCs w:val="21"/>
              </w:rPr>
              <w:t xml:space="preserve">授课教师 ： </w:t>
            </w:r>
          </w:p>
        </w:tc>
      </w:tr>
      <w:tr w:rsidR="0038142B" w14:paraId="25A101FD" w14:textId="77777777">
        <w:trPr>
          <w:trHeight w:val="561"/>
        </w:trPr>
        <w:tc>
          <w:tcPr>
            <w:tcW w:w="822" w:type="pct"/>
            <w:vAlign w:val="center"/>
          </w:tcPr>
          <w:p w14:paraId="23B6B168" w14:textId="77777777" w:rsidR="0038142B" w:rsidRDefault="00525258">
            <w:pPr>
              <w:keepLines/>
              <w:widowControl/>
              <w:jc w:val="center"/>
              <w:rPr>
                <w:rFonts w:ascii="宋体" w:hAnsi="宋体"/>
                <w:b/>
                <w:szCs w:val="21"/>
              </w:rPr>
            </w:pPr>
            <w:r>
              <w:rPr>
                <w:rFonts w:ascii="宋体" w:hAnsi="宋体" w:hint="eastAsia"/>
                <w:b/>
                <w:szCs w:val="21"/>
              </w:rPr>
              <w:t>章节</w:t>
            </w:r>
          </w:p>
        </w:tc>
        <w:tc>
          <w:tcPr>
            <w:tcW w:w="4178" w:type="pct"/>
            <w:gridSpan w:val="7"/>
            <w:vAlign w:val="center"/>
          </w:tcPr>
          <w:p w14:paraId="32C0B308" w14:textId="4213FC1A" w:rsidR="0038142B" w:rsidRDefault="00525258">
            <w:pPr>
              <w:keepLines/>
              <w:widowControl/>
              <w:jc w:val="center"/>
              <w:rPr>
                <w:rFonts w:ascii="宋体" w:hAnsi="宋体"/>
                <w:szCs w:val="21"/>
              </w:rPr>
            </w:pPr>
            <w:r>
              <w:rPr>
                <w:rFonts w:ascii="宋体" w:hAnsi="宋体" w:hint="eastAsia"/>
                <w:szCs w:val="21"/>
              </w:rPr>
              <w:t>项目五任务</w:t>
            </w:r>
            <w:r w:rsidR="00442843">
              <w:rPr>
                <w:rFonts w:ascii="宋体" w:hAnsi="宋体"/>
                <w:szCs w:val="21"/>
              </w:rPr>
              <w:t>4</w:t>
            </w:r>
          </w:p>
        </w:tc>
      </w:tr>
      <w:tr w:rsidR="0038142B" w14:paraId="2EAF42A3" w14:textId="77777777">
        <w:trPr>
          <w:trHeight w:val="3248"/>
        </w:trPr>
        <w:tc>
          <w:tcPr>
            <w:tcW w:w="822" w:type="pct"/>
            <w:vAlign w:val="center"/>
          </w:tcPr>
          <w:p w14:paraId="2CD616B6" w14:textId="77777777" w:rsidR="0038142B" w:rsidRDefault="00525258">
            <w:pPr>
              <w:keepLines/>
              <w:widowControl/>
              <w:jc w:val="center"/>
              <w:rPr>
                <w:rFonts w:ascii="宋体" w:hAnsi="宋体"/>
                <w:b/>
                <w:szCs w:val="21"/>
              </w:rPr>
            </w:pPr>
            <w:r>
              <w:rPr>
                <w:rFonts w:ascii="宋体" w:hAnsi="宋体" w:hint="eastAsia"/>
                <w:b/>
                <w:szCs w:val="21"/>
              </w:rPr>
              <w:t>目标要求</w:t>
            </w:r>
          </w:p>
        </w:tc>
        <w:tc>
          <w:tcPr>
            <w:tcW w:w="4178" w:type="pct"/>
            <w:gridSpan w:val="7"/>
            <w:vAlign w:val="center"/>
          </w:tcPr>
          <w:p w14:paraId="2C3208C1" w14:textId="77777777" w:rsidR="0038142B" w:rsidRDefault="00525258">
            <w:pPr>
              <w:keepLines/>
              <w:widowControl/>
              <w:spacing w:line="330" w:lineRule="atLeast"/>
              <w:rPr>
                <w:rFonts w:asciiTheme="minorEastAsia" w:eastAsiaTheme="minorEastAsia" w:hAnsiTheme="minorEastAsia"/>
                <w:szCs w:val="21"/>
              </w:rPr>
            </w:pPr>
            <w:r>
              <w:rPr>
                <w:rFonts w:asciiTheme="minorEastAsia" w:eastAsiaTheme="minorEastAsia" w:hAnsiTheme="minorEastAsia" w:hint="eastAsia"/>
                <w:szCs w:val="21"/>
              </w:rPr>
              <w:t>知识目标</w:t>
            </w:r>
          </w:p>
          <w:p w14:paraId="0F48BA01" w14:textId="77777777" w:rsidR="00442843" w:rsidRPr="00442843" w:rsidRDefault="00442843" w:rsidP="00442843">
            <w:pPr>
              <w:keepLines/>
              <w:widowControl/>
              <w:spacing w:line="330" w:lineRule="atLeast"/>
              <w:rPr>
                <w:rFonts w:ascii="宋体" w:hAnsi="宋体"/>
              </w:rPr>
            </w:pPr>
            <w:r w:rsidRPr="00442843">
              <w:rPr>
                <w:rFonts w:ascii="宋体" w:hAnsi="宋体" w:hint="eastAsia"/>
              </w:rPr>
              <w:t>1.了解物联网技术的起源和发展；</w:t>
            </w:r>
          </w:p>
          <w:p w14:paraId="74146159" w14:textId="77777777" w:rsidR="00442843" w:rsidRPr="00442843" w:rsidRDefault="00442843" w:rsidP="00442843">
            <w:pPr>
              <w:keepLines/>
              <w:widowControl/>
              <w:spacing w:line="330" w:lineRule="atLeast"/>
              <w:rPr>
                <w:rFonts w:ascii="宋体" w:hAnsi="宋体"/>
              </w:rPr>
            </w:pPr>
            <w:r w:rsidRPr="00442843">
              <w:rPr>
                <w:rFonts w:ascii="宋体" w:hAnsi="宋体" w:hint="eastAsia"/>
              </w:rPr>
              <w:t>2.掌握物联网的基本概念和物联网的体系结构；</w:t>
            </w:r>
          </w:p>
          <w:p w14:paraId="4CE77AE2" w14:textId="77777777" w:rsidR="00442843" w:rsidRPr="00442843" w:rsidRDefault="00442843" w:rsidP="00442843">
            <w:pPr>
              <w:keepLines/>
              <w:widowControl/>
              <w:spacing w:line="330" w:lineRule="atLeast"/>
              <w:rPr>
                <w:rFonts w:ascii="宋体" w:hAnsi="宋体"/>
              </w:rPr>
            </w:pPr>
            <w:r w:rsidRPr="00442843">
              <w:rPr>
                <w:rFonts w:ascii="宋体" w:hAnsi="宋体" w:hint="eastAsia"/>
              </w:rPr>
              <w:t>3.掌握物联网的主要特点；</w:t>
            </w:r>
          </w:p>
          <w:p w14:paraId="675AE658" w14:textId="77777777" w:rsidR="00442843" w:rsidRDefault="00442843" w:rsidP="00442843">
            <w:pPr>
              <w:keepLines/>
              <w:widowControl/>
              <w:spacing w:line="330" w:lineRule="atLeast"/>
              <w:rPr>
                <w:rFonts w:ascii="宋体" w:hAnsi="宋体"/>
              </w:rPr>
            </w:pPr>
            <w:r w:rsidRPr="00442843">
              <w:rPr>
                <w:rFonts w:ascii="宋体" w:hAnsi="宋体" w:hint="eastAsia"/>
              </w:rPr>
              <w:t>4.了解物联网的核心技术、体系标准与综合应用。</w:t>
            </w:r>
          </w:p>
          <w:p w14:paraId="1E3BA64D" w14:textId="37523227" w:rsidR="0038142B" w:rsidRDefault="00525258" w:rsidP="00442843">
            <w:pPr>
              <w:keepLines/>
              <w:widowControl/>
              <w:spacing w:line="330" w:lineRule="atLeast"/>
              <w:rPr>
                <w:rFonts w:asciiTheme="minorEastAsia" w:eastAsiaTheme="minorEastAsia" w:hAnsiTheme="minorEastAsia"/>
                <w:szCs w:val="21"/>
              </w:rPr>
            </w:pPr>
            <w:r>
              <w:rPr>
                <w:rFonts w:asciiTheme="minorEastAsia" w:eastAsiaTheme="minorEastAsia" w:hAnsiTheme="minorEastAsia" w:hint="eastAsia"/>
                <w:szCs w:val="21"/>
              </w:rPr>
              <w:t>能力目标</w:t>
            </w:r>
          </w:p>
          <w:p w14:paraId="0875A143" w14:textId="77777777" w:rsidR="00442843" w:rsidRDefault="00442843" w:rsidP="00442843">
            <w:pPr>
              <w:keepLines/>
              <w:widowControl/>
              <w:spacing w:line="330" w:lineRule="atLeast"/>
              <w:rPr>
                <w:rFonts w:ascii="宋体" w:hAnsi="宋体"/>
              </w:rPr>
            </w:pPr>
            <w:r w:rsidRPr="00442843">
              <w:rPr>
                <w:rFonts w:ascii="宋体" w:hAnsi="宋体" w:hint="eastAsia"/>
              </w:rPr>
              <w:t>1.能够完成温湿度、烟雾、雨露等传感器的实训。</w:t>
            </w:r>
          </w:p>
          <w:p w14:paraId="2E771444" w14:textId="576CEAB9" w:rsidR="0038142B" w:rsidRPr="00442843" w:rsidRDefault="00525258" w:rsidP="00442843">
            <w:pPr>
              <w:keepLines/>
              <w:widowControl/>
              <w:spacing w:line="330" w:lineRule="atLeast"/>
              <w:rPr>
                <w:rFonts w:asciiTheme="minorEastAsia" w:eastAsiaTheme="minorEastAsia" w:hAnsiTheme="minorEastAsia"/>
                <w:szCs w:val="21"/>
              </w:rPr>
            </w:pPr>
            <w:r w:rsidRPr="00442843">
              <w:rPr>
                <w:rFonts w:asciiTheme="minorEastAsia" w:eastAsiaTheme="minorEastAsia" w:hAnsiTheme="minorEastAsia" w:hint="eastAsia"/>
                <w:szCs w:val="21"/>
              </w:rPr>
              <w:t>思政目标</w:t>
            </w:r>
          </w:p>
          <w:p w14:paraId="29514ACC" w14:textId="42F7B406" w:rsidR="0038142B" w:rsidRDefault="00442843">
            <w:pPr>
              <w:keepLines/>
              <w:widowControl/>
              <w:spacing w:line="330" w:lineRule="atLeast"/>
              <w:rPr>
                <w:rFonts w:ascii="宋体" w:hAnsi="宋体"/>
                <w:szCs w:val="21"/>
              </w:rPr>
            </w:pPr>
            <w:r>
              <w:rPr>
                <w:rFonts w:hint="eastAsia"/>
              </w:rPr>
              <w:t>1</w:t>
            </w:r>
            <w:r>
              <w:t>.</w:t>
            </w:r>
            <w:r>
              <w:rPr>
                <w:rFonts w:hint="eastAsia"/>
              </w:rPr>
              <w:t>培养团队合作意识，注重团队合作。</w:t>
            </w:r>
          </w:p>
        </w:tc>
      </w:tr>
      <w:tr w:rsidR="0038142B" w14:paraId="3448BDA7" w14:textId="77777777">
        <w:trPr>
          <w:trHeight w:val="1126"/>
        </w:trPr>
        <w:tc>
          <w:tcPr>
            <w:tcW w:w="822" w:type="pct"/>
            <w:vAlign w:val="center"/>
          </w:tcPr>
          <w:p w14:paraId="149C287B" w14:textId="77777777" w:rsidR="0038142B" w:rsidRDefault="00525258">
            <w:pPr>
              <w:keepLines/>
              <w:widowControl/>
              <w:jc w:val="center"/>
              <w:rPr>
                <w:rFonts w:ascii="宋体" w:hAnsi="宋体"/>
                <w:b/>
                <w:szCs w:val="21"/>
              </w:rPr>
            </w:pPr>
            <w:r>
              <w:rPr>
                <w:rFonts w:ascii="宋体" w:hAnsi="宋体" w:hint="eastAsia"/>
                <w:b/>
                <w:szCs w:val="21"/>
              </w:rPr>
              <w:t>重点</w:t>
            </w:r>
          </w:p>
        </w:tc>
        <w:tc>
          <w:tcPr>
            <w:tcW w:w="1860" w:type="pct"/>
            <w:gridSpan w:val="3"/>
            <w:vAlign w:val="center"/>
          </w:tcPr>
          <w:p w14:paraId="45C9B22D" w14:textId="45F47488" w:rsidR="0038142B" w:rsidRDefault="00442843">
            <w:pPr>
              <w:pStyle w:val="ab"/>
              <w:keepLines/>
              <w:widowControl/>
              <w:numPr>
                <w:ilvl w:val="0"/>
                <w:numId w:val="2"/>
              </w:numPr>
              <w:ind w:firstLineChars="0"/>
              <w:rPr>
                <w:rFonts w:ascii="宋体" w:hAnsi="宋体"/>
                <w:bCs/>
                <w:szCs w:val="21"/>
              </w:rPr>
            </w:pPr>
            <w:r>
              <w:rPr>
                <w:rFonts w:asciiTheme="minorEastAsia" w:eastAsiaTheme="minorEastAsia" w:hAnsiTheme="minorEastAsia" w:hint="eastAsia"/>
                <w:szCs w:val="21"/>
              </w:rPr>
              <w:t>物联网</w:t>
            </w:r>
            <w:r w:rsidR="00525258">
              <w:rPr>
                <w:rFonts w:asciiTheme="minorEastAsia" w:eastAsiaTheme="minorEastAsia" w:hAnsiTheme="minorEastAsia" w:hint="eastAsia"/>
                <w:szCs w:val="21"/>
              </w:rPr>
              <w:t>技术的</w:t>
            </w:r>
            <w:r>
              <w:rPr>
                <w:rFonts w:asciiTheme="minorEastAsia" w:eastAsiaTheme="minorEastAsia" w:hAnsiTheme="minorEastAsia" w:hint="eastAsia"/>
                <w:szCs w:val="21"/>
              </w:rPr>
              <w:t>基本</w:t>
            </w:r>
            <w:r w:rsidR="00525258">
              <w:rPr>
                <w:rFonts w:asciiTheme="minorEastAsia" w:eastAsiaTheme="minorEastAsia" w:hAnsiTheme="minorEastAsia" w:hint="eastAsia"/>
                <w:szCs w:val="21"/>
              </w:rPr>
              <w:t>概念</w:t>
            </w:r>
            <w:r>
              <w:rPr>
                <w:rFonts w:asciiTheme="minorEastAsia" w:eastAsiaTheme="minorEastAsia" w:hAnsiTheme="minorEastAsia" w:hint="eastAsia"/>
                <w:szCs w:val="21"/>
              </w:rPr>
              <w:t>和主要特点</w:t>
            </w:r>
          </w:p>
          <w:p w14:paraId="65C54ABA" w14:textId="2FEC68D5" w:rsidR="0038142B" w:rsidRDefault="00442843">
            <w:pPr>
              <w:pStyle w:val="ab"/>
              <w:keepLines/>
              <w:widowControl/>
              <w:numPr>
                <w:ilvl w:val="0"/>
                <w:numId w:val="2"/>
              </w:numPr>
              <w:ind w:firstLineChars="0"/>
              <w:rPr>
                <w:rFonts w:ascii="宋体" w:hAnsi="宋体"/>
                <w:bCs/>
                <w:szCs w:val="21"/>
              </w:rPr>
            </w:pPr>
            <w:r>
              <w:rPr>
                <w:rFonts w:asciiTheme="minorEastAsia" w:eastAsiaTheme="minorEastAsia" w:hAnsiTheme="minorEastAsia" w:hint="eastAsia"/>
                <w:szCs w:val="21"/>
              </w:rPr>
              <w:t>物联网技术的核心技术和综合应用</w:t>
            </w:r>
          </w:p>
        </w:tc>
        <w:tc>
          <w:tcPr>
            <w:tcW w:w="869" w:type="pct"/>
            <w:gridSpan w:val="2"/>
            <w:vAlign w:val="center"/>
          </w:tcPr>
          <w:p w14:paraId="5CD0AE5D" w14:textId="77777777" w:rsidR="0038142B" w:rsidRDefault="00525258">
            <w:pPr>
              <w:keepLines/>
              <w:widowControl/>
              <w:jc w:val="center"/>
              <w:rPr>
                <w:rFonts w:ascii="宋体" w:hAnsi="宋体"/>
                <w:b/>
                <w:szCs w:val="21"/>
              </w:rPr>
            </w:pPr>
            <w:r>
              <w:rPr>
                <w:rFonts w:ascii="宋体" w:hAnsi="宋体" w:hint="eastAsia"/>
                <w:b/>
                <w:szCs w:val="21"/>
              </w:rPr>
              <w:t>难点</w:t>
            </w:r>
          </w:p>
        </w:tc>
        <w:tc>
          <w:tcPr>
            <w:tcW w:w="1449" w:type="pct"/>
            <w:gridSpan w:val="2"/>
            <w:vAlign w:val="center"/>
          </w:tcPr>
          <w:p w14:paraId="4CBE1C19" w14:textId="609335E1" w:rsidR="0038142B" w:rsidRDefault="00442843">
            <w:pPr>
              <w:pStyle w:val="ab"/>
              <w:keepLines/>
              <w:widowControl/>
              <w:numPr>
                <w:ilvl w:val="0"/>
                <w:numId w:val="3"/>
              </w:numPr>
              <w:ind w:firstLineChars="0"/>
              <w:rPr>
                <w:rFonts w:ascii="宋体" w:hAnsi="宋体"/>
                <w:bCs/>
                <w:szCs w:val="21"/>
              </w:rPr>
            </w:pPr>
            <w:r>
              <w:rPr>
                <w:rFonts w:ascii="宋体" w:hAnsi="宋体" w:hint="eastAsia"/>
                <w:bCs/>
                <w:szCs w:val="21"/>
              </w:rPr>
              <w:t>完成温湿度等传感器的实训</w:t>
            </w:r>
          </w:p>
        </w:tc>
      </w:tr>
      <w:tr w:rsidR="0038142B" w14:paraId="22AD3450" w14:textId="77777777">
        <w:trPr>
          <w:trHeight w:val="509"/>
        </w:trPr>
        <w:tc>
          <w:tcPr>
            <w:tcW w:w="822" w:type="pct"/>
            <w:vMerge w:val="restart"/>
            <w:vAlign w:val="center"/>
          </w:tcPr>
          <w:p w14:paraId="65A08FF3" w14:textId="77777777" w:rsidR="0038142B" w:rsidRDefault="00525258">
            <w:pPr>
              <w:keepLines/>
              <w:widowControl/>
              <w:jc w:val="center"/>
              <w:rPr>
                <w:rFonts w:ascii="宋体" w:hAnsi="宋体"/>
                <w:b/>
                <w:szCs w:val="21"/>
              </w:rPr>
            </w:pPr>
            <w:r>
              <w:rPr>
                <w:rFonts w:ascii="宋体" w:hAnsi="宋体" w:hint="eastAsia"/>
                <w:b/>
                <w:szCs w:val="21"/>
              </w:rPr>
              <w:t>授课方式</w:t>
            </w:r>
          </w:p>
        </w:tc>
        <w:tc>
          <w:tcPr>
            <w:tcW w:w="1860" w:type="pct"/>
            <w:gridSpan w:val="3"/>
            <w:vMerge w:val="restart"/>
            <w:vAlign w:val="center"/>
          </w:tcPr>
          <w:p w14:paraId="5BBF46C6" w14:textId="77777777" w:rsidR="0038142B" w:rsidRDefault="00525258">
            <w:pPr>
              <w:keepLines/>
              <w:widowControl/>
              <w:jc w:val="center"/>
              <w:rPr>
                <w:rFonts w:ascii="宋体" w:hAnsi="宋体"/>
                <w:szCs w:val="21"/>
              </w:rPr>
            </w:pPr>
            <w:r>
              <w:rPr>
                <w:rFonts w:ascii="宋体" w:hAnsi="宋体" w:hint="eastAsia"/>
                <w:szCs w:val="21"/>
              </w:rPr>
              <w:t>讲授+实训</w:t>
            </w:r>
          </w:p>
        </w:tc>
        <w:tc>
          <w:tcPr>
            <w:tcW w:w="869" w:type="pct"/>
            <w:gridSpan w:val="2"/>
            <w:vAlign w:val="center"/>
          </w:tcPr>
          <w:p w14:paraId="540B108A" w14:textId="77777777" w:rsidR="0038142B" w:rsidRDefault="00525258">
            <w:pPr>
              <w:keepLines/>
              <w:widowControl/>
              <w:jc w:val="center"/>
              <w:rPr>
                <w:rFonts w:ascii="宋体" w:hAnsi="宋体"/>
                <w:b/>
                <w:szCs w:val="21"/>
              </w:rPr>
            </w:pPr>
            <w:r>
              <w:rPr>
                <w:rFonts w:ascii="宋体" w:hAnsi="宋体" w:hint="eastAsia"/>
                <w:b/>
                <w:szCs w:val="21"/>
              </w:rPr>
              <w:t>班</w:t>
            </w:r>
          </w:p>
        </w:tc>
        <w:tc>
          <w:tcPr>
            <w:tcW w:w="1449" w:type="pct"/>
            <w:gridSpan w:val="2"/>
            <w:vAlign w:val="center"/>
          </w:tcPr>
          <w:p w14:paraId="47866C94" w14:textId="77777777" w:rsidR="0038142B" w:rsidRDefault="00525258">
            <w:pPr>
              <w:keepLines/>
              <w:widowControl/>
              <w:jc w:val="center"/>
              <w:rPr>
                <w:rFonts w:ascii="宋体" w:hAnsi="宋体"/>
                <w:szCs w:val="21"/>
              </w:rPr>
            </w:pPr>
            <w:r>
              <w:rPr>
                <w:rFonts w:ascii="宋体" w:hAnsi="宋体" w:hint="eastAsia"/>
                <w:szCs w:val="21"/>
              </w:rPr>
              <w:t xml:space="preserve"> 月 日  第 周</w:t>
            </w:r>
          </w:p>
          <w:p w14:paraId="0B003991" w14:textId="77777777" w:rsidR="0038142B" w:rsidRDefault="00525258">
            <w:pPr>
              <w:keepLines/>
              <w:widowControl/>
              <w:jc w:val="center"/>
              <w:rPr>
                <w:rFonts w:ascii="宋体" w:hAnsi="宋体"/>
                <w:szCs w:val="21"/>
              </w:rPr>
            </w:pPr>
            <w:r>
              <w:rPr>
                <w:rFonts w:ascii="宋体" w:hAnsi="宋体" w:hint="eastAsia"/>
                <w:szCs w:val="21"/>
              </w:rPr>
              <w:t>星期   第 节</w:t>
            </w:r>
          </w:p>
        </w:tc>
      </w:tr>
      <w:tr w:rsidR="0038142B" w14:paraId="2C1E0A6D" w14:textId="77777777">
        <w:trPr>
          <w:trHeight w:val="375"/>
        </w:trPr>
        <w:tc>
          <w:tcPr>
            <w:tcW w:w="822" w:type="pct"/>
            <w:vMerge/>
            <w:vAlign w:val="center"/>
          </w:tcPr>
          <w:p w14:paraId="69BCA339" w14:textId="77777777" w:rsidR="0038142B" w:rsidRDefault="0038142B">
            <w:pPr>
              <w:keepLines/>
              <w:widowControl/>
              <w:jc w:val="center"/>
              <w:rPr>
                <w:rFonts w:ascii="宋体" w:hAnsi="宋体"/>
                <w:b/>
                <w:szCs w:val="21"/>
              </w:rPr>
            </w:pPr>
          </w:p>
        </w:tc>
        <w:tc>
          <w:tcPr>
            <w:tcW w:w="1860" w:type="pct"/>
            <w:gridSpan w:val="3"/>
            <w:vMerge/>
            <w:vAlign w:val="center"/>
          </w:tcPr>
          <w:p w14:paraId="04CEAA76" w14:textId="77777777" w:rsidR="0038142B" w:rsidRDefault="0038142B">
            <w:pPr>
              <w:keepLines/>
              <w:widowControl/>
              <w:jc w:val="center"/>
              <w:rPr>
                <w:rFonts w:ascii="宋体" w:hAnsi="宋体"/>
                <w:szCs w:val="21"/>
              </w:rPr>
            </w:pPr>
          </w:p>
        </w:tc>
        <w:tc>
          <w:tcPr>
            <w:tcW w:w="869" w:type="pct"/>
            <w:gridSpan w:val="2"/>
            <w:vAlign w:val="center"/>
          </w:tcPr>
          <w:p w14:paraId="076E21CD" w14:textId="77777777" w:rsidR="0038142B" w:rsidRDefault="00525258">
            <w:pPr>
              <w:keepLines/>
              <w:widowControl/>
              <w:jc w:val="center"/>
              <w:rPr>
                <w:rFonts w:ascii="宋体" w:hAnsi="宋体"/>
                <w:b/>
                <w:szCs w:val="21"/>
              </w:rPr>
            </w:pPr>
            <w:r>
              <w:rPr>
                <w:rFonts w:ascii="宋体" w:hAnsi="宋体" w:hint="eastAsia"/>
                <w:b/>
                <w:szCs w:val="21"/>
              </w:rPr>
              <w:t>班</w:t>
            </w:r>
          </w:p>
        </w:tc>
        <w:tc>
          <w:tcPr>
            <w:tcW w:w="1449" w:type="pct"/>
            <w:gridSpan w:val="2"/>
            <w:vAlign w:val="center"/>
          </w:tcPr>
          <w:p w14:paraId="27135A0A" w14:textId="77777777" w:rsidR="0038142B" w:rsidRDefault="00525258">
            <w:pPr>
              <w:keepLines/>
              <w:widowControl/>
              <w:jc w:val="center"/>
              <w:rPr>
                <w:rFonts w:ascii="宋体" w:hAnsi="宋体"/>
                <w:szCs w:val="21"/>
              </w:rPr>
            </w:pPr>
            <w:r>
              <w:rPr>
                <w:rFonts w:ascii="宋体" w:hAnsi="宋体" w:hint="eastAsia"/>
                <w:szCs w:val="21"/>
              </w:rPr>
              <w:t>月 日  第 周</w:t>
            </w:r>
          </w:p>
          <w:p w14:paraId="2C71FDB0" w14:textId="77777777" w:rsidR="0038142B" w:rsidRDefault="00525258">
            <w:pPr>
              <w:keepLines/>
              <w:widowControl/>
              <w:jc w:val="center"/>
              <w:rPr>
                <w:rFonts w:ascii="宋体" w:hAnsi="宋体"/>
                <w:szCs w:val="21"/>
              </w:rPr>
            </w:pPr>
            <w:r>
              <w:rPr>
                <w:rFonts w:ascii="宋体" w:hAnsi="宋体" w:hint="eastAsia"/>
                <w:szCs w:val="21"/>
              </w:rPr>
              <w:t>星期   第 节</w:t>
            </w:r>
          </w:p>
        </w:tc>
      </w:tr>
      <w:tr w:rsidR="0038142B" w14:paraId="5C95CF48" w14:textId="77777777">
        <w:trPr>
          <w:trHeight w:val="545"/>
        </w:trPr>
        <w:tc>
          <w:tcPr>
            <w:tcW w:w="822" w:type="pct"/>
            <w:vMerge w:val="restart"/>
            <w:vAlign w:val="center"/>
          </w:tcPr>
          <w:p w14:paraId="1782C800" w14:textId="77777777" w:rsidR="0038142B" w:rsidRDefault="00525258">
            <w:pPr>
              <w:keepLines/>
              <w:widowControl/>
              <w:jc w:val="center"/>
              <w:rPr>
                <w:rFonts w:ascii="宋体" w:hAnsi="宋体"/>
                <w:b/>
                <w:szCs w:val="21"/>
              </w:rPr>
            </w:pPr>
            <w:r>
              <w:rPr>
                <w:rFonts w:ascii="宋体" w:hAnsi="宋体" w:hint="eastAsia"/>
                <w:b/>
                <w:szCs w:val="21"/>
              </w:rPr>
              <w:t>课时分配</w:t>
            </w:r>
          </w:p>
        </w:tc>
        <w:tc>
          <w:tcPr>
            <w:tcW w:w="700" w:type="pct"/>
            <w:vAlign w:val="center"/>
          </w:tcPr>
          <w:p w14:paraId="0F3F57A8" w14:textId="77777777" w:rsidR="0038142B" w:rsidRDefault="00525258">
            <w:pPr>
              <w:keepLines/>
              <w:widowControl/>
              <w:jc w:val="center"/>
              <w:rPr>
                <w:rFonts w:ascii="宋体" w:hAnsi="宋体"/>
                <w:szCs w:val="21"/>
              </w:rPr>
            </w:pPr>
            <w:r>
              <w:rPr>
                <w:rFonts w:ascii="宋体" w:hAnsi="宋体" w:hint="eastAsia"/>
                <w:szCs w:val="21"/>
              </w:rPr>
              <w:t>导入新课</w:t>
            </w:r>
          </w:p>
        </w:tc>
        <w:tc>
          <w:tcPr>
            <w:tcW w:w="652" w:type="pct"/>
            <w:vAlign w:val="center"/>
          </w:tcPr>
          <w:p w14:paraId="0C128F97" w14:textId="77777777" w:rsidR="0038142B" w:rsidRDefault="00525258">
            <w:pPr>
              <w:keepLines/>
              <w:widowControl/>
              <w:jc w:val="center"/>
              <w:rPr>
                <w:rFonts w:ascii="宋体" w:hAnsi="宋体"/>
                <w:szCs w:val="21"/>
              </w:rPr>
            </w:pPr>
            <w:r>
              <w:rPr>
                <w:rFonts w:ascii="宋体" w:hAnsi="宋体" w:hint="eastAsia"/>
                <w:szCs w:val="21"/>
              </w:rPr>
              <w:t xml:space="preserve"> 分钟</w:t>
            </w:r>
          </w:p>
        </w:tc>
        <w:tc>
          <w:tcPr>
            <w:tcW w:w="696" w:type="pct"/>
            <w:gridSpan w:val="2"/>
            <w:vAlign w:val="center"/>
          </w:tcPr>
          <w:p w14:paraId="3F1B593D" w14:textId="77777777" w:rsidR="0038142B" w:rsidRDefault="00525258">
            <w:pPr>
              <w:keepLines/>
              <w:widowControl/>
              <w:tabs>
                <w:tab w:val="left" w:pos="2301"/>
              </w:tabs>
              <w:ind w:left="420" w:hangingChars="200" w:hanging="420"/>
              <w:jc w:val="center"/>
              <w:rPr>
                <w:rFonts w:ascii="宋体" w:hAnsi="宋体"/>
                <w:szCs w:val="21"/>
              </w:rPr>
            </w:pPr>
            <w:r>
              <w:rPr>
                <w:rFonts w:ascii="宋体" w:hAnsi="宋体" w:hint="eastAsia"/>
                <w:szCs w:val="21"/>
              </w:rPr>
              <w:t>课堂实训</w:t>
            </w:r>
          </w:p>
        </w:tc>
        <w:tc>
          <w:tcPr>
            <w:tcW w:w="681" w:type="pct"/>
            <w:vAlign w:val="center"/>
          </w:tcPr>
          <w:p w14:paraId="173B5AA5" w14:textId="77777777" w:rsidR="0038142B" w:rsidRDefault="00525258">
            <w:pPr>
              <w:keepLines/>
              <w:widowControl/>
              <w:tabs>
                <w:tab w:val="left" w:pos="2301"/>
              </w:tabs>
              <w:jc w:val="center"/>
              <w:rPr>
                <w:rFonts w:ascii="宋体" w:hAnsi="宋体"/>
                <w:szCs w:val="21"/>
              </w:rPr>
            </w:pPr>
            <w:r>
              <w:rPr>
                <w:rFonts w:ascii="宋体" w:hAnsi="宋体" w:hint="eastAsia"/>
                <w:szCs w:val="21"/>
              </w:rPr>
              <w:t xml:space="preserve"> 分钟</w:t>
            </w:r>
          </w:p>
        </w:tc>
        <w:tc>
          <w:tcPr>
            <w:tcW w:w="727" w:type="pct"/>
            <w:vAlign w:val="center"/>
          </w:tcPr>
          <w:p w14:paraId="5B112B7B" w14:textId="77777777" w:rsidR="0038142B" w:rsidRDefault="00525258">
            <w:pPr>
              <w:keepLines/>
              <w:widowControl/>
              <w:jc w:val="center"/>
              <w:rPr>
                <w:rFonts w:ascii="宋体" w:hAnsi="宋体"/>
                <w:szCs w:val="21"/>
              </w:rPr>
            </w:pPr>
            <w:r>
              <w:rPr>
                <w:rFonts w:ascii="宋体" w:hAnsi="宋体" w:hint="eastAsia"/>
                <w:szCs w:val="21"/>
              </w:rPr>
              <w:t>布置作业</w:t>
            </w:r>
          </w:p>
        </w:tc>
        <w:tc>
          <w:tcPr>
            <w:tcW w:w="722" w:type="pct"/>
            <w:vAlign w:val="center"/>
          </w:tcPr>
          <w:p w14:paraId="3CBDE8B9" w14:textId="77777777" w:rsidR="0038142B" w:rsidRDefault="00525258">
            <w:pPr>
              <w:keepLines/>
              <w:widowControl/>
              <w:jc w:val="center"/>
              <w:rPr>
                <w:rFonts w:ascii="宋体" w:hAnsi="宋体"/>
                <w:szCs w:val="21"/>
              </w:rPr>
            </w:pPr>
            <w:r>
              <w:rPr>
                <w:rFonts w:ascii="宋体" w:hAnsi="宋体" w:hint="eastAsia"/>
                <w:szCs w:val="21"/>
              </w:rPr>
              <w:t>分钟</w:t>
            </w:r>
          </w:p>
        </w:tc>
      </w:tr>
      <w:tr w:rsidR="0038142B" w14:paraId="3195229B" w14:textId="77777777">
        <w:trPr>
          <w:trHeight w:val="507"/>
        </w:trPr>
        <w:tc>
          <w:tcPr>
            <w:tcW w:w="822" w:type="pct"/>
            <w:vMerge/>
            <w:vAlign w:val="center"/>
          </w:tcPr>
          <w:p w14:paraId="7A3DE155" w14:textId="77777777" w:rsidR="0038142B" w:rsidRDefault="0038142B">
            <w:pPr>
              <w:keepLines/>
              <w:widowControl/>
              <w:rPr>
                <w:rFonts w:ascii="宋体" w:hAnsi="宋体"/>
                <w:szCs w:val="21"/>
              </w:rPr>
            </w:pPr>
          </w:p>
        </w:tc>
        <w:tc>
          <w:tcPr>
            <w:tcW w:w="700" w:type="pct"/>
            <w:vAlign w:val="center"/>
          </w:tcPr>
          <w:p w14:paraId="32FA7476" w14:textId="77777777" w:rsidR="0038142B" w:rsidRDefault="00525258">
            <w:pPr>
              <w:keepLines/>
              <w:widowControl/>
              <w:jc w:val="center"/>
              <w:rPr>
                <w:rFonts w:ascii="宋体" w:hAnsi="宋体"/>
                <w:szCs w:val="21"/>
              </w:rPr>
            </w:pPr>
            <w:r>
              <w:rPr>
                <w:rFonts w:ascii="宋体" w:hAnsi="宋体" w:hint="eastAsia"/>
                <w:szCs w:val="21"/>
              </w:rPr>
              <w:t>讲授新课</w:t>
            </w:r>
          </w:p>
        </w:tc>
        <w:tc>
          <w:tcPr>
            <w:tcW w:w="652" w:type="pct"/>
            <w:vAlign w:val="center"/>
          </w:tcPr>
          <w:p w14:paraId="4D52B300" w14:textId="77777777" w:rsidR="0038142B" w:rsidRDefault="00525258">
            <w:pPr>
              <w:keepLines/>
              <w:widowControl/>
              <w:tabs>
                <w:tab w:val="left" w:pos="1025"/>
              </w:tabs>
              <w:jc w:val="center"/>
              <w:rPr>
                <w:rFonts w:ascii="宋体" w:hAnsi="宋体"/>
                <w:szCs w:val="21"/>
              </w:rPr>
            </w:pPr>
            <w:r>
              <w:rPr>
                <w:rFonts w:ascii="宋体" w:hAnsi="宋体" w:hint="eastAsia"/>
                <w:szCs w:val="21"/>
              </w:rPr>
              <w:t xml:space="preserve"> 分钟</w:t>
            </w:r>
          </w:p>
        </w:tc>
        <w:tc>
          <w:tcPr>
            <w:tcW w:w="696" w:type="pct"/>
            <w:gridSpan w:val="2"/>
            <w:vAlign w:val="center"/>
          </w:tcPr>
          <w:p w14:paraId="78A9E28F" w14:textId="77777777" w:rsidR="0038142B" w:rsidRDefault="00525258">
            <w:pPr>
              <w:keepLines/>
              <w:widowControl/>
              <w:jc w:val="center"/>
              <w:rPr>
                <w:rFonts w:ascii="宋体" w:hAnsi="宋体"/>
                <w:szCs w:val="21"/>
              </w:rPr>
            </w:pPr>
            <w:r>
              <w:rPr>
                <w:rFonts w:ascii="宋体" w:hAnsi="宋体" w:hint="eastAsia"/>
                <w:szCs w:val="21"/>
              </w:rPr>
              <w:t>课程小结</w:t>
            </w:r>
          </w:p>
        </w:tc>
        <w:tc>
          <w:tcPr>
            <w:tcW w:w="681" w:type="pct"/>
            <w:vAlign w:val="center"/>
          </w:tcPr>
          <w:p w14:paraId="286586CE" w14:textId="77777777" w:rsidR="0038142B" w:rsidRDefault="00525258">
            <w:pPr>
              <w:keepLines/>
              <w:widowControl/>
              <w:jc w:val="center"/>
              <w:rPr>
                <w:rFonts w:ascii="宋体" w:hAnsi="宋体"/>
                <w:szCs w:val="21"/>
              </w:rPr>
            </w:pPr>
            <w:r>
              <w:rPr>
                <w:rFonts w:ascii="宋体" w:hAnsi="宋体" w:hint="eastAsia"/>
                <w:szCs w:val="21"/>
              </w:rPr>
              <w:t xml:space="preserve"> 分钟</w:t>
            </w:r>
          </w:p>
        </w:tc>
        <w:tc>
          <w:tcPr>
            <w:tcW w:w="727" w:type="pct"/>
            <w:vAlign w:val="center"/>
          </w:tcPr>
          <w:p w14:paraId="59F1543E" w14:textId="77777777" w:rsidR="0038142B" w:rsidRDefault="00525258">
            <w:pPr>
              <w:keepLines/>
              <w:widowControl/>
              <w:jc w:val="center"/>
              <w:rPr>
                <w:rFonts w:ascii="宋体" w:hAnsi="宋体"/>
                <w:szCs w:val="21"/>
              </w:rPr>
            </w:pPr>
            <w:r>
              <w:rPr>
                <w:rFonts w:ascii="宋体" w:hAnsi="宋体" w:hint="eastAsia"/>
                <w:szCs w:val="21"/>
              </w:rPr>
              <w:t>课堂辅导</w:t>
            </w:r>
          </w:p>
        </w:tc>
        <w:tc>
          <w:tcPr>
            <w:tcW w:w="722" w:type="pct"/>
            <w:vAlign w:val="center"/>
          </w:tcPr>
          <w:p w14:paraId="1A39AC56" w14:textId="77777777" w:rsidR="0038142B" w:rsidRDefault="00525258">
            <w:pPr>
              <w:keepLines/>
              <w:widowControl/>
              <w:ind w:firstLineChars="13" w:firstLine="27"/>
              <w:jc w:val="center"/>
              <w:rPr>
                <w:rFonts w:ascii="宋体" w:hAnsi="宋体"/>
                <w:szCs w:val="21"/>
              </w:rPr>
            </w:pPr>
            <w:r>
              <w:rPr>
                <w:rFonts w:ascii="宋体" w:hAnsi="宋体" w:hint="eastAsia"/>
                <w:szCs w:val="21"/>
              </w:rPr>
              <w:t>分钟</w:t>
            </w:r>
          </w:p>
        </w:tc>
      </w:tr>
      <w:tr w:rsidR="0038142B" w14:paraId="6436ACDA" w14:textId="77777777">
        <w:trPr>
          <w:trHeight w:val="507"/>
        </w:trPr>
        <w:tc>
          <w:tcPr>
            <w:tcW w:w="5000" w:type="pct"/>
            <w:gridSpan w:val="8"/>
            <w:vAlign w:val="center"/>
          </w:tcPr>
          <w:p w14:paraId="415D5319" w14:textId="4D9E972B" w:rsidR="0038142B" w:rsidRDefault="00525258">
            <w:pPr>
              <w:keepLines/>
              <w:widowControl/>
              <w:spacing w:line="360" w:lineRule="auto"/>
              <w:rPr>
                <w:rFonts w:ascii="微软雅黑" w:eastAsia="微软雅黑" w:hAnsi="微软雅黑"/>
                <w:b/>
                <w:sz w:val="24"/>
              </w:rPr>
            </w:pPr>
            <w:r>
              <w:rPr>
                <w:rFonts w:ascii="微软雅黑" w:eastAsia="微软雅黑" w:hAnsi="微软雅黑" w:hint="eastAsia"/>
                <w:b/>
                <w:sz w:val="24"/>
              </w:rPr>
              <w:t>导入新课</w:t>
            </w:r>
          </w:p>
          <w:p w14:paraId="3449C82A" w14:textId="77777777" w:rsidR="0038142B" w:rsidRDefault="00525258">
            <w:pPr>
              <w:spacing w:line="360" w:lineRule="auto"/>
              <w:ind w:firstLineChars="200" w:firstLine="420"/>
              <w:rPr>
                <w:rFonts w:ascii="宋体" w:hAnsi="宋体"/>
                <w:szCs w:val="21"/>
              </w:rPr>
            </w:pPr>
            <w:r>
              <w:rPr>
                <w:rFonts w:ascii="宋体" w:hAnsi="宋体" w:hint="eastAsia"/>
                <w:szCs w:val="21"/>
              </w:rPr>
              <w:t>课本任务背景分析</w:t>
            </w:r>
          </w:p>
          <w:p w14:paraId="0D90C42F" w14:textId="088B49CD" w:rsidR="0038142B" w:rsidRDefault="00525258">
            <w:pPr>
              <w:keepLines/>
              <w:widowControl/>
              <w:spacing w:line="360" w:lineRule="auto"/>
              <w:ind w:firstLineChars="200" w:firstLine="420"/>
              <w:rPr>
                <w:rFonts w:ascii="宋体" w:hAnsi="宋体"/>
                <w:szCs w:val="21"/>
              </w:rPr>
            </w:pPr>
            <w:r>
              <w:rPr>
                <w:rFonts w:ascii="宋体" w:hAnsi="宋体" w:hint="eastAsia"/>
                <w:szCs w:val="21"/>
              </w:rPr>
              <w:t>思考：</w:t>
            </w:r>
            <w:r w:rsidR="00442843">
              <w:rPr>
                <w:rFonts w:ascii="宋体" w:hAnsi="宋体" w:hint="eastAsia"/>
                <w:szCs w:val="21"/>
              </w:rPr>
              <w:t>物联网技术的发展情况如何？物联网发展起来对我们有什么好处</w:t>
            </w:r>
            <w:r>
              <w:rPr>
                <w:rFonts w:ascii="宋体" w:hAnsi="宋体" w:hint="eastAsia"/>
                <w:szCs w:val="21"/>
              </w:rPr>
              <w:t>？</w:t>
            </w:r>
          </w:p>
          <w:p w14:paraId="05C2F926" w14:textId="77777777" w:rsidR="0038142B" w:rsidRDefault="0038142B">
            <w:pPr>
              <w:keepLines/>
              <w:widowControl/>
              <w:spacing w:line="360" w:lineRule="auto"/>
              <w:rPr>
                <w:rFonts w:ascii="微软雅黑" w:eastAsia="微软雅黑" w:hAnsi="微软雅黑"/>
                <w:b/>
                <w:sz w:val="24"/>
              </w:rPr>
            </w:pPr>
          </w:p>
          <w:p w14:paraId="23DCD184" w14:textId="581A35F8" w:rsidR="0038142B" w:rsidRDefault="00525258">
            <w:pPr>
              <w:keepLines/>
              <w:widowControl/>
              <w:spacing w:line="360" w:lineRule="auto"/>
              <w:rPr>
                <w:rFonts w:ascii="微软雅黑" w:eastAsia="微软雅黑" w:hAnsi="微软雅黑"/>
                <w:b/>
                <w:sz w:val="24"/>
              </w:rPr>
            </w:pPr>
            <w:r>
              <w:rPr>
                <w:rFonts w:ascii="微软雅黑" w:eastAsia="微软雅黑" w:hAnsi="微软雅黑" w:hint="eastAsia"/>
                <w:b/>
                <w:sz w:val="24"/>
              </w:rPr>
              <w:t>讲授新课</w:t>
            </w:r>
          </w:p>
          <w:p w14:paraId="695E7CF5" w14:textId="47309B9B" w:rsidR="0038142B" w:rsidRDefault="00525258">
            <w:pPr>
              <w:spacing w:line="360" w:lineRule="auto"/>
              <w:rPr>
                <w:rFonts w:ascii="宋体" w:hAnsi="宋体"/>
                <w:szCs w:val="21"/>
              </w:rPr>
            </w:pPr>
            <w:r>
              <w:rPr>
                <w:rFonts w:ascii="宋体" w:hAnsi="宋体" w:hint="eastAsia"/>
                <w:szCs w:val="21"/>
              </w:rPr>
              <w:t>1.</w:t>
            </w:r>
            <w:r w:rsidR="00442843" w:rsidRPr="00442843">
              <w:rPr>
                <w:rFonts w:ascii="宋体" w:hAnsi="宋体" w:hint="eastAsia"/>
                <w:szCs w:val="21"/>
              </w:rPr>
              <w:t>物联网技术的起源</w:t>
            </w:r>
          </w:p>
          <w:p w14:paraId="46131B42" w14:textId="7069FEF6" w:rsidR="00442843" w:rsidRDefault="00442843" w:rsidP="00442843">
            <w:pPr>
              <w:spacing w:line="360" w:lineRule="auto"/>
              <w:ind w:firstLineChars="200" w:firstLine="420"/>
              <w:rPr>
                <w:rFonts w:ascii="宋体" w:hAnsi="宋体"/>
                <w:szCs w:val="21"/>
              </w:rPr>
            </w:pPr>
            <w:r w:rsidRPr="00442843">
              <w:rPr>
                <w:rFonts w:ascii="宋体" w:hAnsi="宋体" w:hint="eastAsia"/>
                <w:szCs w:val="21"/>
              </w:rPr>
              <w:t>物联网的概念最早是出现在比尔盖茨1995年《未来之路》一书，在《未来之路》中，比尔盖茨提到了物联网概念，但当时因受限于无线网络、硬件及传感设备的发展，并未引起重视。</w:t>
            </w:r>
          </w:p>
          <w:p w14:paraId="2D671CC1" w14:textId="535826CB" w:rsidR="00442843" w:rsidRDefault="00442843" w:rsidP="00442843">
            <w:pPr>
              <w:spacing w:line="360" w:lineRule="auto"/>
              <w:ind w:firstLineChars="200" w:firstLine="420"/>
              <w:rPr>
                <w:rFonts w:ascii="宋体" w:hAnsi="宋体"/>
                <w:szCs w:val="21"/>
              </w:rPr>
            </w:pPr>
            <w:r w:rsidRPr="00442843">
              <w:rPr>
                <w:rFonts w:ascii="宋体" w:hAnsi="宋体" w:hint="eastAsia"/>
                <w:szCs w:val="21"/>
              </w:rPr>
              <w:t>2005年11月17日，在突尼斯举行的信息社会世界峰会上，国际电信联盟发布了《ITU互联网报告2005：物联网》，正式提出了“物联网”的概念。报告指出，无所不在的“物联网”通信时代即将到来，</w:t>
            </w:r>
            <w:r w:rsidRPr="00442843">
              <w:rPr>
                <w:rFonts w:ascii="宋体" w:hAnsi="宋体" w:hint="eastAsia"/>
                <w:szCs w:val="21"/>
              </w:rPr>
              <w:lastRenderedPageBreak/>
              <w:t>世界上所有的物体从轮胎到牙刷、从房屋到纸巾都可以通过因特网主动进行交换信息。射频识别技术、传感器技术、纳米技术、智能嵌入技术将到更加广泛的应用。</w:t>
            </w:r>
          </w:p>
          <w:p w14:paraId="4676BAFB" w14:textId="77777777" w:rsidR="006F2535" w:rsidRDefault="006F2535" w:rsidP="006F2535">
            <w:pPr>
              <w:spacing w:line="360" w:lineRule="auto"/>
              <w:ind w:firstLineChars="200" w:firstLine="420"/>
              <w:rPr>
                <w:rFonts w:ascii="宋体" w:hAnsi="宋体"/>
                <w:szCs w:val="21"/>
              </w:rPr>
            </w:pPr>
            <w:r>
              <w:rPr>
                <w:rFonts w:ascii="宋体" w:hAnsi="宋体" w:hint="eastAsia"/>
                <w:szCs w:val="21"/>
              </w:rPr>
              <w:t>2</w:t>
            </w:r>
            <w:r>
              <w:rPr>
                <w:rFonts w:ascii="宋体" w:hAnsi="宋体"/>
                <w:szCs w:val="21"/>
              </w:rPr>
              <w:t>010</w:t>
            </w:r>
            <w:r>
              <w:rPr>
                <w:rFonts w:ascii="宋体" w:hAnsi="宋体" w:hint="eastAsia"/>
                <w:szCs w:val="21"/>
              </w:rPr>
              <w:t>年，国务院颁布《</w:t>
            </w:r>
            <w:r w:rsidRPr="000E4E4C">
              <w:rPr>
                <w:rFonts w:ascii="宋体" w:hAnsi="宋体" w:hint="eastAsia"/>
                <w:szCs w:val="21"/>
              </w:rPr>
              <w:t>关于加快培育和发展战略性新兴产业的决定》</w:t>
            </w:r>
            <w:r>
              <w:rPr>
                <w:rFonts w:ascii="宋体" w:hAnsi="宋体" w:hint="eastAsia"/>
                <w:szCs w:val="21"/>
              </w:rPr>
              <w:t>，</w:t>
            </w:r>
            <w:r w:rsidRPr="000E4E4C">
              <w:rPr>
                <w:rFonts w:ascii="宋体" w:hAnsi="宋体" w:hint="eastAsia"/>
                <w:szCs w:val="21"/>
              </w:rPr>
              <w:t>物联网被列入新一代信息技术产业，成为国家首批加快培育和发展战略性新兴产业之一</w:t>
            </w:r>
            <w:r>
              <w:rPr>
                <w:rFonts w:ascii="宋体" w:hAnsi="宋体" w:hint="eastAsia"/>
                <w:szCs w:val="21"/>
              </w:rPr>
              <w:t>。</w:t>
            </w:r>
          </w:p>
          <w:p w14:paraId="53F00546" w14:textId="77777777" w:rsidR="006F2535" w:rsidRDefault="006F2535" w:rsidP="006F2535">
            <w:pPr>
              <w:spacing w:line="360" w:lineRule="auto"/>
              <w:ind w:firstLineChars="200" w:firstLine="420"/>
              <w:rPr>
                <w:rFonts w:ascii="宋体" w:hAnsi="宋体"/>
                <w:szCs w:val="21"/>
              </w:rPr>
            </w:pPr>
            <w:r>
              <w:rPr>
                <w:rFonts w:ascii="宋体" w:hAnsi="宋体" w:hint="eastAsia"/>
                <w:szCs w:val="21"/>
              </w:rPr>
              <w:t>2</w:t>
            </w:r>
            <w:r>
              <w:rPr>
                <w:rFonts w:ascii="宋体" w:hAnsi="宋体"/>
                <w:szCs w:val="21"/>
              </w:rPr>
              <w:t>016</w:t>
            </w:r>
            <w:r>
              <w:rPr>
                <w:rFonts w:ascii="宋体" w:hAnsi="宋体" w:hint="eastAsia"/>
                <w:szCs w:val="21"/>
              </w:rPr>
              <w:t>年，国务院颁布</w:t>
            </w:r>
            <w:r w:rsidRPr="000E4E4C">
              <w:rPr>
                <w:rFonts w:ascii="宋体" w:hAnsi="宋体" w:hint="eastAsia"/>
                <w:szCs w:val="21"/>
              </w:rPr>
              <w:t>《关于印发“十三五”国家信息化规划的通知》</w:t>
            </w:r>
            <w:r>
              <w:rPr>
                <w:rFonts w:ascii="宋体" w:hAnsi="宋体" w:hint="eastAsia"/>
                <w:szCs w:val="21"/>
              </w:rPr>
              <w:t>，</w:t>
            </w:r>
            <w:r w:rsidRPr="00162EA1">
              <w:rPr>
                <w:rFonts w:ascii="宋体" w:hAnsi="宋体" w:hint="eastAsia"/>
                <w:szCs w:val="21"/>
              </w:rPr>
              <w:t>提出要推进物联网感知设施规划布局，发展物联网开环应用。实施物联网重大应用示范工程，推进物联网应用区域试点，建立城市级物联网接入管理与数据汇聚平台，深化物联网在城市基础设施、生产经营等环节中的应用</w:t>
            </w:r>
            <w:r>
              <w:rPr>
                <w:rFonts w:ascii="宋体" w:hAnsi="宋体" w:hint="eastAsia"/>
                <w:szCs w:val="21"/>
              </w:rPr>
              <w:t>。</w:t>
            </w:r>
          </w:p>
          <w:p w14:paraId="77D52198" w14:textId="23430626" w:rsidR="006F2535" w:rsidRPr="006F2535" w:rsidRDefault="006F2535" w:rsidP="006F2535">
            <w:pPr>
              <w:spacing w:line="360" w:lineRule="auto"/>
              <w:ind w:firstLineChars="200" w:firstLine="420"/>
              <w:rPr>
                <w:rFonts w:ascii="宋体" w:hAnsi="宋体" w:hint="eastAsia"/>
                <w:szCs w:val="21"/>
              </w:rPr>
            </w:pPr>
            <w:r>
              <w:rPr>
                <w:rFonts w:ascii="宋体" w:hAnsi="宋体" w:hint="eastAsia"/>
                <w:szCs w:val="21"/>
              </w:rPr>
              <w:t>2</w:t>
            </w:r>
            <w:r>
              <w:rPr>
                <w:rFonts w:ascii="宋体" w:hAnsi="宋体"/>
                <w:szCs w:val="21"/>
              </w:rPr>
              <w:t>021</w:t>
            </w:r>
            <w:r>
              <w:rPr>
                <w:rFonts w:ascii="宋体" w:hAnsi="宋体" w:hint="eastAsia"/>
                <w:szCs w:val="21"/>
              </w:rPr>
              <w:t>年，国家在十四五规划中提出</w:t>
            </w:r>
            <w:r w:rsidRPr="00162EA1">
              <w:rPr>
                <w:rFonts w:ascii="宋体" w:hAnsi="宋体" w:hint="eastAsia"/>
                <w:szCs w:val="21"/>
              </w:rPr>
              <w:t>加快推动数字产业化，构建基于 5G 的应用场景和产业生态，在智能交通、智慧物流、智慧能源、智慧医疗等重点领域开展试点示范。将物联网列为数字经济重点产业，提出推动传感器、网络切片、高精度定位等技术创新，协同发展云服务与边缘计算服务，培育车联网、医疗物联网、家居物联网产业。</w:t>
            </w:r>
          </w:p>
          <w:p w14:paraId="5B7D1748" w14:textId="7D16CB3C" w:rsidR="0038142B" w:rsidRDefault="00525258" w:rsidP="00442843">
            <w:pPr>
              <w:spacing w:line="360" w:lineRule="auto"/>
            </w:pPr>
            <w:r>
              <w:rPr>
                <w:rFonts w:hint="eastAsia"/>
              </w:rPr>
              <w:t>2.</w:t>
            </w:r>
            <w:r w:rsidR="00442843" w:rsidRPr="00442843">
              <w:rPr>
                <w:rFonts w:hint="eastAsia"/>
              </w:rPr>
              <w:t>物联网的定义</w:t>
            </w:r>
          </w:p>
          <w:p w14:paraId="462F57FE" w14:textId="5E4C5073" w:rsidR="00442843" w:rsidRDefault="00442843" w:rsidP="00442843">
            <w:pPr>
              <w:spacing w:line="360" w:lineRule="auto"/>
              <w:ind w:firstLineChars="200" w:firstLine="420"/>
              <w:rPr>
                <w:rFonts w:ascii="宋体" w:hAnsi="宋体"/>
                <w:szCs w:val="21"/>
              </w:rPr>
            </w:pPr>
            <w:r w:rsidRPr="00442843">
              <w:rPr>
                <w:rFonts w:ascii="宋体" w:hAnsi="宋体" w:hint="eastAsia"/>
                <w:szCs w:val="21"/>
              </w:rPr>
              <w:t>物联网是指通过各种信息传感器、射频识别技术、全球定位系统、红外感应器、激光扫描器等各种装置与技术，实时采集任何需要监控、 连接、互动的物体或过程，采集其声、光、热、电、力学、化学、生物、位置等各种需要的信息，通过各类可能的网络接入，实现物与物、物与人的泛在连接，实现对物品和过程的智能化感知、识别和管理。</w:t>
            </w:r>
          </w:p>
          <w:p w14:paraId="4F52559B" w14:textId="6A812BF0" w:rsidR="0038142B" w:rsidRDefault="00525258">
            <w:pPr>
              <w:spacing w:line="360" w:lineRule="auto"/>
              <w:rPr>
                <w:rFonts w:ascii="宋体" w:hAnsi="宋体"/>
                <w:szCs w:val="21"/>
              </w:rPr>
            </w:pPr>
            <w:r>
              <w:rPr>
                <w:rFonts w:ascii="宋体" w:hAnsi="宋体" w:hint="eastAsia"/>
                <w:szCs w:val="21"/>
              </w:rPr>
              <w:t>3.</w:t>
            </w:r>
            <w:r w:rsidR="00442843" w:rsidRPr="00442843">
              <w:rPr>
                <w:rFonts w:ascii="宋体" w:hAnsi="宋体" w:hint="eastAsia"/>
                <w:szCs w:val="21"/>
              </w:rPr>
              <w:t>物联网的体系结构</w:t>
            </w:r>
          </w:p>
          <w:p w14:paraId="5D4C9711" w14:textId="3FBFF2FB" w:rsidR="00442843" w:rsidRDefault="00442843" w:rsidP="00442843">
            <w:pPr>
              <w:spacing w:line="360" w:lineRule="auto"/>
              <w:ind w:firstLineChars="200" w:firstLine="420"/>
              <w:rPr>
                <w:rFonts w:ascii="宋体" w:hAnsi="宋体"/>
                <w:szCs w:val="21"/>
              </w:rPr>
            </w:pPr>
            <w:r w:rsidRPr="00442843">
              <w:rPr>
                <w:rFonts w:ascii="宋体" w:hAnsi="宋体" w:hint="eastAsia"/>
                <w:szCs w:val="21"/>
              </w:rPr>
              <w:t>物联网的体系框架,它包括感知层、网络层、</w:t>
            </w:r>
            <w:r w:rsidR="006F2535">
              <w:rPr>
                <w:rFonts w:ascii="宋体" w:hAnsi="宋体" w:hint="eastAsia"/>
                <w:szCs w:val="21"/>
              </w:rPr>
              <w:t>处理层和</w:t>
            </w:r>
            <w:r w:rsidRPr="00442843">
              <w:rPr>
                <w:rFonts w:ascii="宋体" w:hAnsi="宋体" w:hint="eastAsia"/>
                <w:szCs w:val="21"/>
              </w:rPr>
              <w:t>应用层。</w:t>
            </w:r>
          </w:p>
          <w:p w14:paraId="41D96BD0" w14:textId="616D02D3" w:rsidR="006F2535" w:rsidRPr="006F2535" w:rsidRDefault="006F2535" w:rsidP="00442843">
            <w:pPr>
              <w:spacing w:line="360" w:lineRule="auto"/>
              <w:ind w:firstLineChars="200" w:firstLine="420"/>
              <w:rPr>
                <w:rFonts w:ascii="宋体" w:hAnsi="宋体" w:hint="eastAsia"/>
                <w:szCs w:val="21"/>
              </w:rPr>
            </w:pPr>
            <w:r>
              <w:rPr>
                <w:noProof/>
              </w:rPr>
              <w:drawing>
                <wp:inline distT="0" distB="0" distL="0" distR="0" wp14:anchorId="2E123DE2" wp14:editId="0CDCC9CB">
                  <wp:extent cx="4295140" cy="3027045"/>
                  <wp:effectExtent l="0" t="0" r="0" b="190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5140" cy="3027045"/>
                          </a:xfrm>
                          <a:prstGeom prst="rect">
                            <a:avLst/>
                          </a:prstGeom>
                          <a:noFill/>
                          <a:ln>
                            <a:noFill/>
                          </a:ln>
                        </pic:spPr>
                      </pic:pic>
                    </a:graphicData>
                  </a:graphic>
                </wp:inline>
              </w:drawing>
            </w:r>
          </w:p>
          <w:p w14:paraId="5040454F" w14:textId="63E41A44" w:rsidR="0038142B" w:rsidRDefault="00525258">
            <w:pPr>
              <w:spacing w:line="360" w:lineRule="auto"/>
              <w:rPr>
                <w:rFonts w:ascii="宋体" w:hAnsi="宋体"/>
                <w:szCs w:val="21"/>
              </w:rPr>
            </w:pPr>
            <w:r>
              <w:rPr>
                <w:rFonts w:ascii="宋体" w:hAnsi="宋体" w:hint="eastAsia"/>
                <w:szCs w:val="21"/>
              </w:rPr>
              <w:t>4.</w:t>
            </w:r>
            <w:r w:rsidR="00442843" w:rsidRPr="00442843">
              <w:rPr>
                <w:rFonts w:ascii="宋体" w:hAnsi="宋体" w:hint="eastAsia"/>
                <w:szCs w:val="21"/>
              </w:rPr>
              <w:t>物联网的特点和功能</w:t>
            </w:r>
          </w:p>
          <w:p w14:paraId="4CAFC55C" w14:textId="54B70711" w:rsidR="0038142B" w:rsidRDefault="00442843">
            <w:pPr>
              <w:spacing w:line="360" w:lineRule="auto"/>
              <w:ind w:firstLineChars="200" w:firstLine="420"/>
              <w:rPr>
                <w:rFonts w:hAnsi="宋体"/>
                <w:szCs w:val="21"/>
              </w:rPr>
            </w:pPr>
            <w:r w:rsidRPr="00442843">
              <w:rPr>
                <w:rFonts w:hAnsi="宋体" w:hint="eastAsia"/>
                <w:szCs w:val="21"/>
              </w:rPr>
              <w:lastRenderedPageBreak/>
              <w:t>物联网的基本特征可概括为整体感知、可靠传输和智能处理。</w:t>
            </w:r>
          </w:p>
          <w:p w14:paraId="33414894" w14:textId="696D54E3" w:rsidR="00442843" w:rsidRPr="00442843" w:rsidRDefault="00442843" w:rsidP="00442843">
            <w:pPr>
              <w:spacing w:line="360" w:lineRule="auto"/>
              <w:ind w:firstLineChars="200" w:firstLine="420"/>
              <w:rPr>
                <w:rFonts w:hAnsi="宋体"/>
                <w:szCs w:val="21"/>
              </w:rPr>
            </w:pPr>
            <w:r>
              <w:rPr>
                <w:rFonts w:hAnsi="宋体" w:hint="eastAsia"/>
                <w:szCs w:val="21"/>
              </w:rPr>
              <w:t>（</w:t>
            </w:r>
            <w:r>
              <w:rPr>
                <w:rFonts w:hAnsi="宋体" w:hint="eastAsia"/>
                <w:szCs w:val="21"/>
              </w:rPr>
              <w:t>1</w:t>
            </w:r>
            <w:r>
              <w:rPr>
                <w:rFonts w:hAnsi="宋体" w:hint="eastAsia"/>
                <w:szCs w:val="21"/>
              </w:rPr>
              <w:t>）</w:t>
            </w:r>
            <w:r w:rsidRPr="00442843">
              <w:rPr>
                <w:rFonts w:hAnsi="宋体" w:hint="eastAsia"/>
                <w:szCs w:val="21"/>
              </w:rPr>
              <w:t>整体感知：可利用射频识别技术、二维码、智能传感器等感知设备感知物体的各类信息。</w:t>
            </w:r>
          </w:p>
          <w:p w14:paraId="6A8A17A0" w14:textId="40D7B4FB" w:rsidR="00442843" w:rsidRPr="00442843" w:rsidRDefault="00442843" w:rsidP="00442843">
            <w:pPr>
              <w:spacing w:line="360" w:lineRule="auto"/>
              <w:ind w:firstLineChars="200" w:firstLine="420"/>
              <w:rPr>
                <w:rFonts w:hAnsi="宋体"/>
                <w:szCs w:val="21"/>
              </w:rPr>
            </w:pPr>
            <w:r>
              <w:rPr>
                <w:rFonts w:hAnsi="宋体" w:hint="eastAsia"/>
                <w:szCs w:val="21"/>
              </w:rPr>
              <w:t>（</w:t>
            </w:r>
            <w:r>
              <w:rPr>
                <w:rFonts w:hAnsi="宋体" w:hint="eastAsia"/>
                <w:szCs w:val="21"/>
              </w:rPr>
              <w:t>2</w:t>
            </w:r>
            <w:r>
              <w:rPr>
                <w:rFonts w:hAnsi="宋体" w:hint="eastAsia"/>
                <w:szCs w:val="21"/>
              </w:rPr>
              <w:t>）</w:t>
            </w:r>
            <w:r w:rsidRPr="00442843">
              <w:rPr>
                <w:rFonts w:hAnsi="宋体" w:hint="eastAsia"/>
                <w:szCs w:val="21"/>
              </w:rPr>
              <w:t>可靠传输：通过互联网和无线网络的融合，将物体的信息实时、准确地传输，以便于进行信息交流、分享。</w:t>
            </w:r>
          </w:p>
          <w:p w14:paraId="4EB9485D" w14:textId="1BD9FBD8" w:rsidR="00442843" w:rsidRPr="00442843" w:rsidRDefault="00442843" w:rsidP="00442843">
            <w:pPr>
              <w:spacing w:line="360" w:lineRule="auto"/>
              <w:ind w:firstLineChars="200" w:firstLine="420"/>
              <w:rPr>
                <w:rFonts w:hAnsi="宋体"/>
                <w:szCs w:val="21"/>
              </w:rPr>
            </w:pPr>
            <w:r>
              <w:rPr>
                <w:rFonts w:hAnsi="宋体" w:hint="eastAsia"/>
                <w:szCs w:val="21"/>
              </w:rPr>
              <w:t>（</w:t>
            </w:r>
            <w:r>
              <w:rPr>
                <w:rFonts w:hAnsi="宋体" w:hint="eastAsia"/>
                <w:szCs w:val="21"/>
              </w:rPr>
              <w:t>3</w:t>
            </w:r>
            <w:r>
              <w:rPr>
                <w:rFonts w:hAnsi="宋体" w:hint="eastAsia"/>
                <w:szCs w:val="21"/>
              </w:rPr>
              <w:t>）</w:t>
            </w:r>
            <w:r w:rsidRPr="00442843">
              <w:rPr>
                <w:rFonts w:hAnsi="宋体" w:hint="eastAsia"/>
                <w:szCs w:val="21"/>
              </w:rPr>
              <w:t>智能处理：使用各种智能技术，对感数据、信息进行分析处理，实现监测与控制的智能化。</w:t>
            </w:r>
          </w:p>
          <w:p w14:paraId="3519FF90" w14:textId="77777777" w:rsidR="00442843" w:rsidRPr="00442843" w:rsidRDefault="00442843" w:rsidP="00442843">
            <w:pPr>
              <w:spacing w:line="360" w:lineRule="auto"/>
              <w:ind w:firstLineChars="200" w:firstLine="420"/>
              <w:rPr>
                <w:rFonts w:hAnsi="宋体"/>
                <w:szCs w:val="21"/>
              </w:rPr>
            </w:pPr>
            <w:r w:rsidRPr="00442843">
              <w:rPr>
                <w:rFonts w:hAnsi="宋体" w:hint="eastAsia"/>
                <w:szCs w:val="21"/>
              </w:rPr>
              <w:t>根据物联网的以上特征，结合信息科学的观点，围绕信息的流动过程，可以归纳出物联网处理信息的功能：</w:t>
            </w:r>
          </w:p>
          <w:p w14:paraId="416E00BE" w14:textId="77777777" w:rsidR="00442843" w:rsidRPr="00442843" w:rsidRDefault="00442843" w:rsidP="00442843">
            <w:pPr>
              <w:spacing w:line="360" w:lineRule="auto"/>
              <w:ind w:firstLineChars="200" w:firstLine="420"/>
              <w:rPr>
                <w:rFonts w:hAnsi="宋体"/>
                <w:szCs w:val="21"/>
              </w:rPr>
            </w:pPr>
            <w:r w:rsidRPr="00442843">
              <w:rPr>
                <w:rFonts w:hAnsi="宋体" w:hint="eastAsia"/>
                <w:szCs w:val="21"/>
              </w:rPr>
              <w:t>(1)</w:t>
            </w:r>
            <w:r w:rsidRPr="00442843">
              <w:rPr>
                <w:rFonts w:hAnsi="宋体" w:hint="eastAsia"/>
                <w:szCs w:val="21"/>
              </w:rPr>
              <w:t>获取信息。主要是感知信息和识别信息，感知信息是指感知事物属性状态及其变化方式；识别信息是指用一定方式表达出所感受到的事物状态的能力。</w:t>
            </w:r>
          </w:p>
          <w:p w14:paraId="341F532A" w14:textId="77777777" w:rsidR="00442843" w:rsidRPr="00442843" w:rsidRDefault="00442843" w:rsidP="00442843">
            <w:pPr>
              <w:spacing w:line="360" w:lineRule="auto"/>
              <w:ind w:firstLineChars="200" w:firstLine="420"/>
              <w:rPr>
                <w:rFonts w:hAnsi="宋体"/>
                <w:szCs w:val="21"/>
              </w:rPr>
            </w:pPr>
            <w:r w:rsidRPr="00442843">
              <w:rPr>
                <w:rFonts w:hAnsi="宋体" w:hint="eastAsia"/>
                <w:szCs w:val="21"/>
              </w:rPr>
              <w:t>(2)</w:t>
            </w:r>
            <w:r w:rsidRPr="00442843">
              <w:rPr>
                <w:rFonts w:hAnsi="宋体" w:hint="eastAsia"/>
                <w:szCs w:val="21"/>
              </w:rPr>
              <w:t>传送信息。主要是指发送、传输、接收信息等环节，最后把获取到的事物状态信息及其变化的方式从时间或空间上的一点传送到另一点，这就是通常所说的通信过程。</w:t>
            </w:r>
          </w:p>
          <w:p w14:paraId="30C63971" w14:textId="77777777" w:rsidR="00442843" w:rsidRPr="00442843" w:rsidRDefault="00442843" w:rsidP="00442843">
            <w:pPr>
              <w:spacing w:line="360" w:lineRule="auto"/>
              <w:ind w:firstLineChars="200" w:firstLine="420"/>
              <w:rPr>
                <w:rFonts w:hAnsi="宋体"/>
                <w:szCs w:val="21"/>
              </w:rPr>
            </w:pPr>
            <w:r w:rsidRPr="00442843">
              <w:rPr>
                <w:rFonts w:hAnsi="宋体" w:hint="eastAsia"/>
                <w:szCs w:val="21"/>
              </w:rPr>
              <w:t>(3)</w:t>
            </w:r>
            <w:r w:rsidRPr="00442843">
              <w:rPr>
                <w:rFonts w:hAnsi="宋体" w:hint="eastAsia"/>
                <w:szCs w:val="21"/>
              </w:rPr>
              <w:t>处理信息。是指信息的加工过程，利用已有的信息或感知的信息去产生新的信息，实际上这是制定决策的过程。</w:t>
            </w:r>
          </w:p>
          <w:p w14:paraId="0011569B" w14:textId="3F966CF5" w:rsidR="0038142B" w:rsidRDefault="00442843" w:rsidP="00442843">
            <w:pPr>
              <w:spacing w:line="360" w:lineRule="auto"/>
              <w:ind w:firstLineChars="200" w:firstLine="420"/>
              <w:rPr>
                <w:rFonts w:ascii="宋体" w:hAnsi="宋体"/>
                <w:szCs w:val="21"/>
              </w:rPr>
            </w:pPr>
            <w:r w:rsidRPr="00442843">
              <w:rPr>
                <w:rFonts w:hAnsi="宋体" w:hint="eastAsia"/>
                <w:szCs w:val="21"/>
              </w:rPr>
              <w:t>(4)</w:t>
            </w:r>
            <w:r w:rsidRPr="00442843">
              <w:rPr>
                <w:rFonts w:hAnsi="宋体" w:hint="eastAsia"/>
                <w:szCs w:val="21"/>
              </w:rPr>
              <w:t>施效信息。指信息最终发挥效用的过程，它有很多的表现形式，比较重要的是通过调节对象事物的状态及其变化方式，始终使对象处于预先设计的状态。</w:t>
            </w:r>
          </w:p>
          <w:p w14:paraId="343416CE" w14:textId="579FF97F" w:rsidR="0038142B" w:rsidRDefault="00525258" w:rsidP="00525258">
            <w:pPr>
              <w:spacing w:line="360" w:lineRule="auto"/>
              <w:rPr>
                <w:rFonts w:ascii="宋体" w:hAnsi="宋体"/>
                <w:szCs w:val="21"/>
              </w:rPr>
            </w:pPr>
            <w:r>
              <w:rPr>
                <w:rFonts w:ascii="宋体" w:hAnsi="宋体" w:hint="eastAsia"/>
                <w:szCs w:val="21"/>
              </w:rPr>
              <w:t>5.</w:t>
            </w:r>
            <w:r w:rsidR="00442843" w:rsidRPr="00442843">
              <w:rPr>
                <w:rFonts w:ascii="宋体" w:hAnsi="宋体" w:hint="eastAsia"/>
                <w:szCs w:val="21"/>
              </w:rPr>
              <w:t>物联网的核心技术</w:t>
            </w:r>
          </w:p>
          <w:p w14:paraId="0567F29A" w14:textId="78AC0086" w:rsidR="00525258" w:rsidRDefault="00525258">
            <w:pPr>
              <w:spacing w:line="360" w:lineRule="auto"/>
              <w:ind w:firstLineChars="200" w:firstLine="420"/>
              <w:rPr>
                <w:rFonts w:ascii="宋体" w:hAnsi="宋体"/>
                <w:szCs w:val="21"/>
              </w:rPr>
            </w:pPr>
            <w:r>
              <w:rPr>
                <w:rFonts w:ascii="宋体" w:hAnsi="宋体" w:hint="eastAsia"/>
                <w:szCs w:val="21"/>
              </w:rPr>
              <w:t>（1）</w:t>
            </w:r>
            <w:r w:rsidR="00442843" w:rsidRPr="00442843">
              <w:rPr>
                <w:rFonts w:ascii="宋体" w:hAnsi="宋体" w:hint="eastAsia"/>
                <w:szCs w:val="21"/>
              </w:rPr>
              <w:t>射频识别技术</w:t>
            </w:r>
          </w:p>
          <w:p w14:paraId="7FD29FF6" w14:textId="114D8DDF" w:rsidR="00525258" w:rsidRDefault="00525258" w:rsidP="00525258">
            <w:pPr>
              <w:spacing w:line="360" w:lineRule="auto"/>
              <w:ind w:firstLineChars="200" w:firstLine="420"/>
              <w:rPr>
                <w:rFonts w:ascii="宋体" w:hAnsi="宋体"/>
                <w:szCs w:val="21"/>
              </w:rPr>
            </w:pPr>
            <w:r>
              <w:rPr>
                <w:rFonts w:ascii="宋体" w:hAnsi="宋体" w:hint="eastAsia"/>
                <w:szCs w:val="21"/>
              </w:rPr>
              <w:t>（2）</w:t>
            </w:r>
            <w:r w:rsidR="00442843" w:rsidRPr="00442843">
              <w:rPr>
                <w:rFonts w:ascii="宋体" w:hAnsi="宋体" w:hint="eastAsia"/>
                <w:szCs w:val="21"/>
              </w:rPr>
              <w:t>传感网</w:t>
            </w:r>
          </w:p>
          <w:p w14:paraId="15680F2D" w14:textId="6985898D" w:rsidR="00525258" w:rsidRDefault="00525258" w:rsidP="00525258">
            <w:pPr>
              <w:spacing w:line="360" w:lineRule="auto"/>
              <w:ind w:firstLineChars="200" w:firstLine="420"/>
              <w:rPr>
                <w:rFonts w:ascii="宋体" w:hAnsi="宋体"/>
                <w:szCs w:val="21"/>
              </w:rPr>
            </w:pPr>
            <w:r>
              <w:rPr>
                <w:rFonts w:ascii="宋体" w:hAnsi="宋体" w:hint="eastAsia"/>
                <w:szCs w:val="21"/>
              </w:rPr>
              <w:t>（3）</w:t>
            </w:r>
            <w:r w:rsidR="00442843" w:rsidRPr="00442843">
              <w:rPr>
                <w:rFonts w:ascii="宋体" w:hAnsi="宋体" w:hint="eastAsia"/>
                <w:szCs w:val="21"/>
              </w:rPr>
              <w:t>M2M系统框架</w:t>
            </w:r>
          </w:p>
          <w:p w14:paraId="184DA595" w14:textId="02AF5670" w:rsidR="0038142B" w:rsidRDefault="00525258" w:rsidP="00525258">
            <w:pPr>
              <w:spacing w:line="360" w:lineRule="auto"/>
              <w:ind w:firstLineChars="200" w:firstLine="420"/>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w:t>
            </w:r>
            <w:r w:rsidR="00442843" w:rsidRPr="00442843">
              <w:rPr>
                <w:rFonts w:ascii="宋体" w:hAnsi="宋体" w:hint="eastAsia"/>
                <w:szCs w:val="21"/>
              </w:rPr>
              <w:t>云计算</w:t>
            </w:r>
          </w:p>
          <w:p w14:paraId="75D5F12F" w14:textId="7867829B" w:rsidR="0038142B" w:rsidRDefault="00525258">
            <w:pPr>
              <w:spacing w:line="360" w:lineRule="auto"/>
              <w:rPr>
                <w:rFonts w:ascii="宋体" w:hAnsi="宋体"/>
                <w:szCs w:val="21"/>
              </w:rPr>
            </w:pPr>
            <w:r>
              <w:rPr>
                <w:rFonts w:ascii="宋体" w:hAnsi="宋体" w:hint="eastAsia"/>
                <w:szCs w:val="21"/>
              </w:rPr>
              <w:t>6.</w:t>
            </w:r>
            <w:r w:rsidR="00442843" w:rsidRPr="00442843">
              <w:rPr>
                <w:rFonts w:ascii="宋体" w:hAnsi="宋体" w:hint="eastAsia"/>
                <w:szCs w:val="21"/>
              </w:rPr>
              <w:t>物联网的其他知识</w:t>
            </w:r>
          </w:p>
          <w:p w14:paraId="4B3284E4" w14:textId="0C129B8A" w:rsidR="00525258" w:rsidRDefault="00442843" w:rsidP="00525258">
            <w:pPr>
              <w:spacing w:line="360" w:lineRule="auto"/>
              <w:ind w:firstLineChars="200" w:firstLine="420"/>
              <w:rPr>
                <w:rFonts w:ascii="宋体" w:hAnsi="宋体"/>
                <w:szCs w:val="21"/>
              </w:rPr>
            </w:pPr>
            <w:r w:rsidRPr="00442843">
              <w:rPr>
                <w:rFonts w:ascii="宋体" w:hAnsi="宋体" w:hint="eastAsia"/>
                <w:szCs w:val="21"/>
              </w:rPr>
              <w:t>（1）物联网的体系标准</w:t>
            </w:r>
          </w:p>
          <w:p w14:paraId="40E5B435" w14:textId="67298CD4" w:rsidR="00442843" w:rsidRDefault="00442843" w:rsidP="00525258">
            <w:pPr>
              <w:spacing w:line="360" w:lineRule="auto"/>
              <w:ind w:firstLineChars="200" w:firstLine="420"/>
              <w:rPr>
                <w:rFonts w:ascii="宋体" w:hAnsi="宋体"/>
                <w:szCs w:val="21"/>
              </w:rPr>
            </w:pPr>
            <w:r w:rsidRPr="00442843">
              <w:rPr>
                <w:rFonts w:ascii="宋体" w:hAnsi="宋体" w:hint="eastAsia"/>
                <w:szCs w:val="21"/>
              </w:rPr>
              <w:t>（2）物联网的应用</w:t>
            </w:r>
          </w:p>
          <w:p w14:paraId="4A23F072" w14:textId="133B6F13" w:rsidR="00525258" w:rsidRDefault="006F2535" w:rsidP="00525258">
            <w:pPr>
              <w:keepLines/>
              <w:widowControl/>
              <w:spacing w:line="360" w:lineRule="auto"/>
              <w:ind w:firstLineChars="200" w:firstLine="420"/>
              <w:rPr>
                <w:rFonts w:ascii="宋体" w:hAnsi="宋体"/>
                <w:szCs w:val="21"/>
              </w:rPr>
            </w:pPr>
            <w:r>
              <w:rPr>
                <w:noProof/>
              </w:rPr>
              <w:lastRenderedPageBreak/>
              <w:drawing>
                <wp:inline distT="0" distB="0" distL="0" distR="0" wp14:anchorId="6A20DB2E" wp14:editId="09856528">
                  <wp:extent cx="4745355" cy="2244725"/>
                  <wp:effectExtent l="0" t="0" r="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5355" cy="2244725"/>
                          </a:xfrm>
                          <a:prstGeom prst="rect">
                            <a:avLst/>
                          </a:prstGeom>
                          <a:noFill/>
                          <a:ln>
                            <a:noFill/>
                          </a:ln>
                        </pic:spPr>
                      </pic:pic>
                    </a:graphicData>
                  </a:graphic>
                </wp:inline>
              </w:drawing>
            </w:r>
          </w:p>
          <w:p w14:paraId="6F1F60F7" w14:textId="009553C6" w:rsidR="0038142B" w:rsidRDefault="00525258">
            <w:pPr>
              <w:keepLines/>
              <w:widowControl/>
              <w:spacing w:line="360" w:lineRule="auto"/>
              <w:rPr>
                <w:rFonts w:ascii="微软雅黑" w:eastAsia="微软雅黑" w:hAnsi="微软雅黑"/>
                <w:b/>
                <w:sz w:val="24"/>
              </w:rPr>
            </w:pPr>
            <w:r>
              <w:rPr>
                <w:rFonts w:ascii="微软雅黑" w:eastAsia="微软雅黑" w:hAnsi="微软雅黑" w:hint="eastAsia"/>
                <w:b/>
                <w:sz w:val="24"/>
              </w:rPr>
              <w:t>课堂实训</w:t>
            </w:r>
          </w:p>
          <w:p w14:paraId="21D7C776" w14:textId="29E4E9E8" w:rsidR="0038142B" w:rsidRDefault="00442843">
            <w:pPr>
              <w:spacing w:line="360" w:lineRule="auto"/>
              <w:ind w:firstLineChars="200" w:firstLine="420"/>
              <w:rPr>
                <w:rFonts w:ascii="宋体" w:hAnsi="宋体"/>
                <w:szCs w:val="21"/>
              </w:rPr>
            </w:pPr>
            <w:r>
              <w:rPr>
                <w:rFonts w:ascii="宋体" w:hAnsi="宋体" w:hint="eastAsia"/>
                <w:szCs w:val="21"/>
              </w:rPr>
              <w:t>完成书本的实训任务——</w:t>
            </w:r>
            <w:r>
              <w:rPr>
                <w:rFonts w:hAnsi="宋体" w:hint="eastAsia"/>
                <w:szCs w:val="21"/>
              </w:rPr>
              <w:t>带短信通知的物联网烟雾报警系统制作实训</w:t>
            </w:r>
          </w:p>
          <w:p w14:paraId="57DB56E7" w14:textId="77777777" w:rsidR="00442843" w:rsidRPr="00442843" w:rsidRDefault="00442843" w:rsidP="00442843">
            <w:pPr>
              <w:spacing w:line="360" w:lineRule="auto"/>
              <w:ind w:firstLineChars="200" w:firstLine="420"/>
              <w:rPr>
                <w:rFonts w:ascii="宋体" w:hAnsi="宋体"/>
                <w:szCs w:val="21"/>
              </w:rPr>
            </w:pPr>
            <w:r w:rsidRPr="00442843">
              <w:rPr>
                <w:rFonts w:ascii="宋体" w:hAnsi="宋体" w:hint="eastAsia"/>
                <w:szCs w:val="21"/>
              </w:rPr>
              <w:t xml:space="preserve">任务要求： </w:t>
            </w:r>
          </w:p>
          <w:p w14:paraId="14A1D1C8" w14:textId="4BB88439" w:rsidR="00442843" w:rsidRPr="00442843" w:rsidRDefault="00442843" w:rsidP="00442843">
            <w:pPr>
              <w:spacing w:line="360" w:lineRule="auto"/>
              <w:ind w:firstLineChars="200" w:firstLine="420"/>
              <w:rPr>
                <w:rFonts w:ascii="宋体" w:hAnsi="宋体"/>
                <w:szCs w:val="21"/>
              </w:rPr>
            </w:pPr>
            <w:r w:rsidRPr="00442843">
              <w:rPr>
                <w:rFonts w:ascii="宋体" w:hAnsi="宋体" w:hint="eastAsia"/>
                <w:szCs w:val="21"/>
              </w:rPr>
              <w:t>（1）事先准备好以下材料：物联网智能开关1个，烟雾传感器1个，12V小风扇一个，12V蓄电池，半透明盒子一个；</w:t>
            </w:r>
          </w:p>
          <w:p w14:paraId="1EF9B4C8" w14:textId="00B5643D" w:rsidR="00442843" w:rsidRPr="00442843" w:rsidRDefault="00442843" w:rsidP="00442843">
            <w:pPr>
              <w:spacing w:line="360" w:lineRule="auto"/>
              <w:ind w:firstLineChars="200" w:firstLine="420"/>
              <w:rPr>
                <w:rFonts w:ascii="宋体" w:hAnsi="宋体"/>
                <w:szCs w:val="21"/>
              </w:rPr>
            </w:pPr>
            <w:r w:rsidRPr="00442843">
              <w:rPr>
                <w:rFonts w:ascii="宋体" w:hAnsi="宋体" w:hint="eastAsia"/>
                <w:szCs w:val="21"/>
              </w:rPr>
              <w:t>（2）根据先后步骤完成材料组装和平台设置；</w:t>
            </w:r>
          </w:p>
          <w:p w14:paraId="14CA416F" w14:textId="77777777" w:rsidR="00442843" w:rsidRDefault="00442843" w:rsidP="00442843">
            <w:pPr>
              <w:spacing w:line="360" w:lineRule="auto"/>
              <w:ind w:firstLineChars="200" w:firstLine="420"/>
              <w:rPr>
                <w:rFonts w:ascii="宋体" w:hAnsi="宋体"/>
                <w:szCs w:val="21"/>
              </w:rPr>
            </w:pPr>
            <w:r w:rsidRPr="00442843">
              <w:rPr>
                <w:rFonts w:ascii="宋体" w:hAnsi="宋体" w:hint="eastAsia"/>
                <w:szCs w:val="21"/>
              </w:rPr>
              <w:t>（3）对任务实施过程做好记录。</w:t>
            </w:r>
          </w:p>
          <w:p w14:paraId="6E0BCAB6" w14:textId="45F2F5BE" w:rsidR="0038142B" w:rsidRDefault="00525258" w:rsidP="00442843">
            <w:pPr>
              <w:spacing w:line="360" w:lineRule="auto"/>
              <w:ind w:firstLineChars="200" w:firstLine="420"/>
              <w:rPr>
                <w:rFonts w:ascii="宋体" w:hAnsi="宋体"/>
                <w:szCs w:val="21"/>
              </w:rPr>
            </w:pPr>
            <w:r>
              <w:rPr>
                <w:rFonts w:ascii="宋体" w:hAnsi="宋体" w:hint="eastAsia"/>
                <w:szCs w:val="21"/>
              </w:rPr>
              <w:t>实施步骤：</w:t>
            </w:r>
          </w:p>
          <w:p w14:paraId="3062F282" w14:textId="77777777" w:rsidR="00442843" w:rsidRPr="00442843" w:rsidRDefault="00442843" w:rsidP="00442843">
            <w:pPr>
              <w:spacing w:line="360" w:lineRule="auto"/>
              <w:ind w:firstLineChars="200" w:firstLine="420"/>
              <w:rPr>
                <w:rFonts w:ascii="宋体" w:hAnsi="宋体"/>
                <w:szCs w:val="21"/>
              </w:rPr>
            </w:pPr>
            <w:r w:rsidRPr="00442843">
              <w:rPr>
                <w:rFonts w:ascii="宋体" w:hAnsi="宋体" w:hint="eastAsia"/>
                <w:szCs w:val="21"/>
              </w:rPr>
              <w:t>第一步：将学生进行分组，2-3人一组，每一组领取事先准备好的材料，并且查找相关资料了解对应材料的详细情况。</w:t>
            </w:r>
          </w:p>
          <w:p w14:paraId="5EFE3014" w14:textId="77777777" w:rsidR="00442843" w:rsidRPr="00442843" w:rsidRDefault="00442843" w:rsidP="00442843">
            <w:pPr>
              <w:spacing w:line="360" w:lineRule="auto"/>
              <w:ind w:firstLineChars="200" w:firstLine="420"/>
              <w:rPr>
                <w:rFonts w:ascii="宋体" w:hAnsi="宋体"/>
                <w:szCs w:val="21"/>
              </w:rPr>
            </w:pPr>
            <w:r w:rsidRPr="00442843">
              <w:rPr>
                <w:rFonts w:ascii="宋体" w:hAnsi="宋体" w:hint="eastAsia"/>
                <w:szCs w:val="21"/>
              </w:rPr>
              <w:t>第二步： 把12V蓄电池接在开关的输入端处，输出端接上12V小风扇。我们把烟雾传感器接到开关的传感器输入口处。</w:t>
            </w:r>
          </w:p>
          <w:p w14:paraId="58875AB6" w14:textId="77777777" w:rsidR="00442843" w:rsidRPr="00442843" w:rsidRDefault="00442843" w:rsidP="00442843">
            <w:pPr>
              <w:spacing w:line="360" w:lineRule="auto"/>
              <w:ind w:firstLineChars="200" w:firstLine="420"/>
              <w:rPr>
                <w:rFonts w:ascii="宋体" w:hAnsi="宋体"/>
                <w:szCs w:val="21"/>
              </w:rPr>
            </w:pPr>
            <w:r w:rsidRPr="00442843">
              <w:rPr>
                <w:rFonts w:ascii="宋体" w:hAnsi="宋体" w:hint="eastAsia"/>
                <w:szCs w:val="21"/>
              </w:rPr>
              <w:t>第三步： 在半透明的纸盒顶部开一个孔，用来安装烟雾传感器。在纸箱的侧面开一个大点的孔用来安装小风扇。</w:t>
            </w:r>
          </w:p>
          <w:p w14:paraId="5BAFE416" w14:textId="77777777" w:rsidR="00442843" w:rsidRPr="00442843" w:rsidRDefault="00442843" w:rsidP="00442843">
            <w:pPr>
              <w:spacing w:line="360" w:lineRule="auto"/>
              <w:ind w:firstLineChars="200" w:firstLine="420"/>
              <w:rPr>
                <w:rFonts w:ascii="宋体" w:hAnsi="宋体"/>
                <w:szCs w:val="21"/>
              </w:rPr>
            </w:pPr>
            <w:r w:rsidRPr="00442843">
              <w:rPr>
                <w:rFonts w:ascii="宋体" w:hAnsi="宋体" w:hint="eastAsia"/>
                <w:szCs w:val="21"/>
              </w:rPr>
              <w:t>第四步： 给物联网开关模块配置上网。设备通电后会在30秒内生成一个以"ESP_"开头的设备配置热点，用手机与其连接。连接成功后用手机打开浏览器，在浏览器地址处输入“192.168.4.1” 进入设备的配置页面。输入我们当前环境的wifi名称和密码，然后复制设备的编码后点击保存。</w:t>
            </w:r>
          </w:p>
          <w:p w14:paraId="05CE1662" w14:textId="77777777" w:rsidR="00442843" w:rsidRPr="00442843" w:rsidRDefault="00442843" w:rsidP="00442843">
            <w:pPr>
              <w:spacing w:line="360" w:lineRule="auto"/>
              <w:ind w:firstLineChars="200" w:firstLine="420"/>
              <w:rPr>
                <w:rFonts w:ascii="宋体" w:hAnsi="宋体"/>
                <w:szCs w:val="21"/>
              </w:rPr>
            </w:pPr>
            <w:r w:rsidRPr="00442843">
              <w:rPr>
                <w:rFonts w:ascii="宋体" w:hAnsi="宋体" w:hint="eastAsia"/>
                <w:szCs w:val="21"/>
              </w:rPr>
              <w:t>第五步： 设备成功的链接到网络后，我们用手机打开浏览器，输入o8y.net进入物联网管理平台。点击左下角的添加设备按钮，给设备设置一个名称，输入设备编码，点击提交保存，完成设备的添加工作。</w:t>
            </w:r>
          </w:p>
          <w:p w14:paraId="4E3D60C7" w14:textId="77777777" w:rsidR="00442843" w:rsidRPr="00442843" w:rsidRDefault="00442843" w:rsidP="00442843">
            <w:pPr>
              <w:spacing w:line="360" w:lineRule="auto"/>
              <w:ind w:firstLineChars="200" w:firstLine="420"/>
              <w:rPr>
                <w:rFonts w:ascii="宋体" w:hAnsi="宋体"/>
                <w:szCs w:val="21"/>
              </w:rPr>
            </w:pPr>
            <w:r w:rsidRPr="00442843">
              <w:rPr>
                <w:rFonts w:ascii="宋体" w:hAnsi="宋体" w:hint="eastAsia"/>
                <w:szCs w:val="21"/>
              </w:rPr>
              <w:t>第六步： 添加完成后我们就可以在手机中看到目前箱子里的烟雾情况，还有风扇的运转情况。</w:t>
            </w:r>
          </w:p>
          <w:p w14:paraId="23B68E75" w14:textId="77777777" w:rsidR="00442843" w:rsidRPr="00442843" w:rsidRDefault="00442843" w:rsidP="00442843">
            <w:pPr>
              <w:spacing w:line="360" w:lineRule="auto"/>
              <w:ind w:firstLineChars="200" w:firstLine="420"/>
              <w:rPr>
                <w:rFonts w:ascii="宋体" w:hAnsi="宋体"/>
                <w:szCs w:val="21"/>
              </w:rPr>
            </w:pPr>
            <w:r w:rsidRPr="00442843">
              <w:rPr>
                <w:rFonts w:ascii="宋体" w:hAnsi="宋体" w:hint="eastAsia"/>
                <w:szCs w:val="21"/>
              </w:rPr>
              <w:t>第七步： 点击左下第二个任务“任务管理”按钮，添加一个短信通知任务。我们设置当箱子里的烟雾浓度达到115以上就主动发送通知短信到手机。</w:t>
            </w:r>
          </w:p>
          <w:p w14:paraId="2D83E204" w14:textId="77777777" w:rsidR="00442843" w:rsidRPr="00442843" w:rsidRDefault="00442843" w:rsidP="00442843">
            <w:pPr>
              <w:spacing w:line="360" w:lineRule="auto"/>
              <w:ind w:firstLineChars="200" w:firstLine="420"/>
              <w:rPr>
                <w:rFonts w:ascii="宋体" w:hAnsi="宋体"/>
                <w:szCs w:val="21"/>
              </w:rPr>
            </w:pPr>
            <w:r w:rsidRPr="00442843">
              <w:rPr>
                <w:rFonts w:ascii="宋体" w:hAnsi="宋体" w:hint="eastAsia"/>
                <w:szCs w:val="21"/>
              </w:rPr>
              <w:lastRenderedPageBreak/>
              <w:t>第八步： 系统制作完成后，进行相关试验，看是否能成功运作。</w:t>
            </w:r>
          </w:p>
          <w:p w14:paraId="4D7878E5" w14:textId="21C2C295" w:rsidR="00442843" w:rsidRDefault="00442843" w:rsidP="00442843">
            <w:pPr>
              <w:keepLines/>
              <w:widowControl/>
              <w:spacing w:line="360" w:lineRule="auto"/>
              <w:ind w:firstLineChars="200" w:firstLine="420"/>
              <w:rPr>
                <w:rFonts w:ascii="宋体" w:hAnsi="宋体"/>
                <w:szCs w:val="21"/>
              </w:rPr>
            </w:pPr>
            <w:r w:rsidRPr="00442843">
              <w:rPr>
                <w:rFonts w:ascii="宋体" w:hAnsi="宋体" w:hint="eastAsia"/>
                <w:szCs w:val="21"/>
              </w:rPr>
              <w:t>第九步： 各小组对实施过程进行汇报。</w:t>
            </w:r>
          </w:p>
          <w:p w14:paraId="47AF9C5B" w14:textId="77777777" w:rsidR="00442843" w:rsidRDefault="00442843" w:rsidP="00442843">
            <w:pPr>
              <w:keepLines/>
              <w:widowControl/>
              <w:spacing w:line="360" w:lineRule="auto"/>
              <w:ind w:firstLineChars="200" w:firstLine="420"/>
              <w:rPr>
                <w:rFonts w:ascii="宋体" w:hAnsi="宋体"/>
                <w:szCs w:val="21"/>
              </w:rPr>
            </w:pPr>
          </w:p>
          <w:p w14:paraId="5E772334" w14:textId="7BBB7CE3" w:rsidR="0038142B" w:rsidRDefault="00525258" w:rsidP="00442843">
            <w:pPr>
              <w:keepLines/>
              <w:widowControl/>
              <w:spacing w:line="360" w:lineRule="auto"/>
              <w:rPr>
                <w:rFonts w:ascii="微软雅黑" w:eastAsia="微软雅黑" w:hAnsi="微软雅黑"/>
                <w:b/>
                <w:sz w:val="24"/>
              </w:rPr>
            </w:pPr>
            <w:r>
              <w:rPr>
                <w:rFonts w:ascii="微软雅黑" w:eastAsia="微软雅黑" w:hAnsi="微软雅黑" w:hint="eastAsia"/>
                <w:b/>
                <w:sz w:val="24"/>
              </w:rPr>
              <w:t>课堂小结</w:t>
            </w:r>
          </w:p>
          <w:p w14:paraId="0036B6F3" w14:textId="0FD5CC24" w:rsidR="00442843" w:rsidRPr="00442843" w:rsidRDefault="00442843" w:rsidP="00442843">
            <w:pPr>
              <w:spacing w:line="360" w:lineRule="auto"/>
              <w:rPr>
                <w:rFonts w:ascii="宋体" w:hAnsi="宋体"/>
                <w:szCs w:val="21"/>
              </w:rPr>
            </w:pPr>
            <w:r w:rsidRPr="00442843">
              <w:rPr>
                <w:rFonts w:ascii="宋体" w:hAnsi="宋体"/>
                <w:szCs w:val="21"/>
              </w:rPr>
              <w:t>1.</w:t>
            </w:r>
            <w:r w:rsidRPr="00442843">
              <w:rPr>
                <w:rFonts w:ascii="宋体" w:hAnsi="宋体" w:hint="eastAsia"/>
                <w:szCs w:val="21"/>
              </w:rPr>
              <w:t>物联网技术的基本概念和主要特点</w:t>
            </w:r>
          </w:p>
          <w:p w14:paraId="3338930D" w14:textId="1CBA9159" w:rsidR="00442843" w:rsidRPr="00442843" w:rsidRDefault="00442843" w:rsidP="00442843">
            <w:pPr>
              <w:spacing w:line="360" w:lineRule="auto"/>
              <w:rPr>
                <w:rFonts w:ascii="宋体" w:hAnsi="宋体"/>
                <w:szCs w:val="21"/>
              </w:rPr>
            </w:pPr>
            <w:r w:rsidRPr="00442843">
              <w:rPr>
                <w:rFonts w:ascii="宋体" w:hAnsi="宋体"/>
                <w:szCs w:val="21"/>
              </w:rPr>
              <w:t>2.</w:t>
            </w:r>
            <w:r w:rsidRPr="00442843">
              <w:rPr>
                <w:rFonts w:ascii="宋体" w:hAnsi="宋体" w:hint="eastAsia"/>
                <w:szCs w:val="21"/>
              </w:rPr>
              <w:t>物联网技术的核心技术和综合应用</w:t>
            </w:r>
          </w:p>
          <w:p w14:paraId="4030DD4B" w14:textId="4F376A10" w:rsidR="0038142B" w:rsidRPr="00442843" w:rsidRDefault="00442843" w:rsidP="00442843">
            <w:pPr>
              <w:spacing w:line="360" w:lineRule="auto"/>
              <w:rPr>
                <w:rFonts w:ascii="宋体" w:hAnsi="宋体"/>
                <w:szCs w:val="21"/>
              </w:rPr>
            </w:pPr>
            <w:r w:rsidRPr="00442843">
              <w:rPr>
                <w:rFonts w:ascii="宋体" w:hAnsi="宋体"/>
                <w:szCs w:val="21"/>
              </w:rPr>
              <w:t>3</w:t>
            </w:r>
            <w:r w:rsidR="00525258" w:rsidRPr="00442843">
              <w:rPr>
                <w:rFonts w:ascii="宋体" w:hAnsi="宋体" w:hint="eastAsia"/>
                <w:szCs w:val="21"/>
              </w:rPr>
              <w:t>.课堂实训情况小结</w:t>
            </w:r>
          </w:p>
          <w:p w14:paraId="2DA669D4" w14:textId="77777777" w:rsidR="0038142B" w:rsidRDefault="0038142B">
            <w:pPr>
              <w:keepLines/>
              <w:widowControl/>
              <w:spacing w:line="360" w:lineRule="auto"/>
              <w:rPr>
                <w:rFonts w:asciiTheme="minorEastAsia" w:eastAsiaTheme="minorEastAsia" w:hAnsiTheme="minorEastAsia"/>
                <w:szCs w:val="21"/>
              </w:rPr>
            </w:pPr>
          </w:p>
        </w:tc>
      </w:tr>
      <w:tr w:rsidR="0038142B" w14:paraId="1C610664" w14:textId="77777777">
        <w:trPr>
          <w:trHeight w:val="651"/>
        </w:trPr>
        <w:tc>
          <w:tcPr>
            <w:tcW w:w="5000" w:type="pct"/>
            <w:gridSpan w:val="8"/>
            <w:vAlign w:val="center"/>
          </w:tcPr>
          <w:p w14:paraId="209201F0" w14:textId="77777777" w:rsidR="0038142B" w:rsidRDefault="00525258">
            <w:pPr>
              <w:keepLines/>
              <w:widowControl/>
              <w:jc w:val="left"/>
              <w:rPr>
                <w:rFonts w:ascii="宋体" w:hAnsi="宋体"/>
                <w:b/>
                <w:szCs w:val="21"/>
              </w:rPr>
            </w:pPr>
            <w:r>
              <w:rPr>
                <w:rFonts w:ascii="宋体" w:hAnsi="宋体" w:hint="eastAsia"/>
                <w:b/>
                <w:szCs w:val="21"/>
              </w:rPr>
              <w:lastRenderedPageBreak/>
              <w:t xml:space="preserve">复习思考题： </w:t>
            </w:r>
          </w:p>
        </w:tc>
      </w:tr>
      <w:tr w:rsidR="0038142B" w14:paraId="77D50B35" w14:textId="77777777">
        <w:trPr>
          <w:trHeight w:val="825"/>
        </w:trPr>
        <w:tc>
          <w:tcPr>
            <w:tcW w:w="5000" w:type="pct"/>
            <w:gridSpan w:val="8"/>
            <w:vAlign w:val="center"/>
          </w:tcPr>
          <w:p w14:paraId="513EF8A1" w14:textId="77777777" w:rsidR="0038142B" w:rsidRDefault="00525258">
            <w:pPr>
              <w:keepLines/>
              <w:widowControl/>
              <w:jc w:val="left"/>
              <w:rPr>
                <w:rFonts w:ascii="宋体" w:hAnsi="宋体"/>
                <w:b/>
                <w:szCs w:val="21"/>
              </w:rPr>
            </w:pPr>
            <w:r>
              <w:rPr>
                <w:rFonts w:ascii="宋体" w:hAnsi="宋体" w:hint="eastAsia"/>
                <w:b/>
                <w:szCs w:val="21"/>
              </w:rPr>
              <w:t>作业题：</w:t>
            </w:r>
            <w:r>
              <w:rPr>
                <w:rFonts w:ascii="宋体" w:hAnsi="宋体" w:hint="eastAsia"/>
                <w:szCs w:val="21"/>
              </w:rPr>
              <w:t>完成课后练习</w:t>
            </w:r>
          </w:p>
        </w:tc>
      </w:tr>
      <w:tr w:rsidR="0038142B" w14:paraId="759553D8" w14:textId="77777777">
        <w:trPr>
          <w:trHeight w:val="1673"/>
        </w:trPr>
        <w:tc>
          <w:tcPr>
            <w:tcW w:w="5000" w:type="pct"/>
            <w:gridSpan w:val="8"/>
          </w:tcPr>
          <w:p w14:paraId="431BDE79" w14:textId="77777777" w:rsidR="0038142B" w:rsidRDefault="00525258">
            <w:pPr>
              <w:keepLines/>
              <w:widowControl/>
              <w:jc w:val="left"/>
              <w:rPr>
                <w:rFonts w:ascii="宋体" w:hAnsi="宋体"/>
                <w:b/>
                <w:szCs w:val="21"/>
              </w:rPr>
            </w:pPr>
            <w:r>
              <w:rPr>
                <w:rFonts w:ascii="宋体" w:hAnsi="宋体" w:hint="eastAsia"/>
                <w:b/>
                <w:szCs w:val="21"/>
              </w:rPr>
              <w:t>教学后记：</w:t>
            </w:r>
            <w:r>
              <w:rPr>
                <w:rFonts w:ascii="宋体" w:hAnsi="宋体"/>
                <w:b/>
                <w:szCs w:val="21"/>
              </w:rPr>
              <w:t xml:space="preserve"> </w:t>
            </w:r>
          </w:p>
          <w:p w14:paraId="1F32A94B" w14:textId="77777777" w:rsidR="0038142B" w:rsidRDefault="0038142B">
            <w:pPr>
              <w:keepLines/>
              <w:widowControl/>
              <w:jc w:val="left"/>
              <w:rPr>
                <w:rFonts w:ascii="宋体" w:hAnsi="宋体"/>
                <w:b/>
                <w:szCs w:val="21"/>
              </w:rPr>
            </w:pPr>
          </w:p>
        </w:tc>
      </w:tr>
    </w:tbl>
    <w:p w14:paraId="7CBE8F1C" w14:textId="77777777" w:rsidR="0038142B" w:rsidRDefault="0038142B"/>
    <w:sectPr w:rsidR="0038142B">
      <w:footerReference w:type="default" r:id="rId1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21B05" w14:textId="77777777" w:rsidR="00F6451D" w:rsidRDefault="00525258">
      <w:r>
        <w:separator/>
      </w:r>
    </w:p>
  </w:endnote>
  <w:endnote w:type="continuationSeparator" w:id="0">
    <w:p w14:paraId="780917B3" w14:textId="77777777" w:rsidR="00F6451D" w:rsidRDefault="0052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方正超大字符集">
    <w:altName w:val="宋体"/>
    <w:charset w:val="86"/>
    <w:family w:val="script"/>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5159724"/>
    </w:sdtPr>
    <w:sdtEndPr/>
    <w:sdtContent>
      <w:p w14:paraId="0061FABC" w14:textId="77777777" w:rsidR="0038142B" w:rsidRDefault="00525258">
        <w:pPr>
          <w:pStyle w:val="a5"/>
          <w:jc w:val="center"/>
        </w:pPr>
        <w:r>
          <w:fldChar w:fldCharType="begin"/>
        </w:r>
        <w:r>
          <w:instrText>PAGE   \* MERGEFORMAT</w:instrText>
        </w:r>
        <w:r>
          <w:fldChar w:fldCharType="separate"/>
        </w:r>
        <w:r>
          <w:rPr>
            <w:lang w:val="zh-CN"/>
          </w:rPr>
          <w:t>3</w:t>
        </w:r>
        <w:r>
          <w:fldChar w:fldCharType="end"/>
        </w:r>
      </w:p>
    </w:sdtContent>
  </w:sdt>
  <w:p w14:paraId="49DCA21D" w14:textId="77777777" w:rsidR="0038142B" w:rsidRDefault="003814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518F0" w14:textId="77777777" w:rsidR="00F6451D" w:rsidRDefault="00525258">
      <w:r>
        <w:separator/>
      </w:r>
    </w:p>
  </w:footnote>
  <w:footnote w:type="continuationSeparator" w:id="0">
    <w:p w14:paraId="68F0FB44" w14:textId="77777777" w:rsidR="00F6451D" w:rsidRDefault="00525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0587ABB"/>
    <w:multiLevelType w:val="singleLevel"/>
    <w:tmpl w:val="E0587ABB"/>
    <w:lvl w:ilvl="0">
      <w:start w:val="1"/>
      <w:numFmt w:val="decimal"/>
      <w:lvlText w:val="%1."/>
      <w:lvlJc w:val="left"/>
      <w:pPr>
        <w:tabs>
          <w:tab w:val="left" w:pos="312"/>
        </w:tabs>
      </w:pPr>
    </w:lvl>
  </w:abstractNum>
  <w:abstractNum w:abstractNumId="1" w15:restartNumberingAfterBreak="0">
    <w:nsid w:val="07D94F00"/>
    <w:multiLevelType w:val="multilevel"/>
    <w:tmpl w:val="07D94F0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203185"/>
    <w:multiLevelType w:val="multilevel"/>
    <w:tmpl w:val="112031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EB800A1"/>
    <w:multiLevelType w:val="multilevel"/>
    <w:tmpl w:val="5EB800A1"/>
    <w:lvl w:ilvl="0">
      <w:start w:val="1"/>
      <w:numFmt w:val="decimal"/>
      <w:lvlText w:val="（%1）"/>
      <w:lvlJc w:val="left"/>
      <w:pPr>
        <w:ind w:left="1145" w:hanging="72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88D"/>
    <w:rsid w:val="00001154"/>
    <w:rsid w:val="000205ED"/>
    <w:rsid w:val="00061754"/>
    <w:rsid w:val="000739E1"/>
    <w:rsid w:val="00081FC4"/>
    <w:rsid w:val="000B0610"/>
    <w:rsid w:val="000B537D"/>
    <w:rsid w:val="000D1743"/>
    <w:rsid w:val="000D32EF"/>
    <w:rsid w:val="000F4FAF"/>
    <w:rsid w:val="00136B68"/>
    <w:rsid w:val="00136DB3"/>
    <w:rsid w:val="0013716A"/>
    <w:rsid w:val="00145E2A"/>
    <w:rsid w:val="00152387"/>
    <w:rsid w:val="00156B24"/>
    <w:rsid w:val="00186323"/>
    <w:rsid w:val="001920EA"/>
    <w:rsid w:val="001D0F97"/>
    <w:rsid w:val="001D119D"/>
    <w:rsid w:val="001D4996"/>
    <w:rsid w:val="001F61E1"/>
    <w:rsid w:val="00203BDE"/>
    <w:rsid w:val="00203CAE"/>
    <w:rsid w:val="00205E45"/>
    <w:rsid w:val="00223B1C"/>
    <w:rsid w:val="00230F5A"/>
    <w:rsid w:val="00240262"/>
    <w:rsid w:val="00245589"/>
    <w:rsid w:val="00251EC9"/>
    <w:rsid w:val="00270B83"/>
    <w:rsid w:val="00273E17"/>
    <w:rsid w:val="002806EB"/>
    <w:rsid w:val="0028574F"/>
    <w:rsid w:val="002E4400"/>
    <w:rsid w:val="002E6396"/>
    <w:rsid w:val="002F6088"/>
    <w:rsid w:val="0030056C"/>
    <w:rsid w:val="0031054F"/>
    <w:rsid w:val="0038142B"/>
    <w:rsid w:val="00394CE5"/>
    <w:rsid w:val="003A3E0A"/>
    <w:rsid w:val="003B461C"/>
    <w:rsid w:val="003D6F71"/>
    <w:rsid w:val="003E1260"/>
    <w:rsid w:val="003E3B86"/>
    <w:rsid w:val="003E76BD"/>
    <w:rsid w:val="003F179F"/>
    <w:rsid w:val="003F18A9"/>
    <w:rsid w:val="00401B0D"/>
    <w:rsid w:val="00421362"/>
    <w:rsid w:val="004247AA"/>
    <w:rsid w:val="00433B8D"/>
    <w:rsid w:val="00436180"/>
    <w:rsid w:val="00442843"/>
    <w:rsid w:val="00447B59"/>
    <w:rsid w:val="00454362"/>
    <w:rsid w:val="0046460D"/>
    <w:rsid w:val="004667E6"/>
    <w:rsid w:val="004817CC"/>
    <w:rsid w:val="004A1B92"/>
    <w:rsid w:val="004A537A"/>
    <w:rsid w:val="004B0B7B"/>
    <w:rsid w:val="004B61ED"/>
    <w:rsid w:val="004B7689"/>
    <w:rsid w:val="004D09F4"/>
    <w:rsid w:val="004D2D09"/>
    <w:rsid w:val="004D76E2"/>
    <w:rsid w:val="004F2622"/>
    <w:rsid w:val="004F3351"/>
    <w:rsid w:val="00506F41"/>
    <w:rsid w:val="00510F82"/>
    <w:rsid w:val="00521489"/>
    <w:rsid w:val="005223CA"/>
    <w:rsid w:val="00525258"/>
    <w:rsid w:val="00534D59"/>
    <w:rsid w:val="00540136"/>
    <w:rsid w:val="00547AF8"/>
    <w:rsid w:val="00547D00"/>
    <w:rsid w:val="00562452"/>
    <w:rsid w:val="00563EC8"/>
    <w:rsid w:val="005802E0"/>
    <w:rsid w:val="00586542"/>
    <w:rsid w:val="005A3832"/>
    <w:rsid w:val="005B4D4C"/>
    <w:rsid w:val="005F5C15"/>
    <w:rsid w:val="005F78B7"/>
    <w:rsid w:val="0060756A"/>
    <w:rsid w:val="0065786A"/>
    <w:rsid w:val="00663E64"/>
    <w:rsid w:val="006B4D5F"/>
    <w:rsid w:val="006C109A"/>
    <w:rsid w:val="006C4943"/>
    <w:rsid w:val="006D110E"/>
    <w:rsid w:val="006E371E"/>
    <w:rsid w:val="006F2535"/>
    <w:rsid w:val="00704DB7"/>
    <w:rsid w:val="0071482B"/>
    <w:rsid w:val="00720749"/>
    <w:rsid w:val="00722E70"/>
    <w:rsid w:val="0072390B"/>
    <w:rsid w:val="00743792"/>
    <w:rsid w:val="0076675A"/>
    <w:rsid w:val="00787221"/>
    <w:rsid w:val="00792699"/>
    <w:rsid w:val="007A101A"/>
    <w:rsid w:val="007A3784"/>
    <w:rsid w:val="007D2996"/>
    <w:rsid w:val="007D6BC4"/>
    <w:rsid w:val="007D798A"/>
    <w:rsid w:val="00813176"/>
    <w:rsid w:val="0085549C"/>
    <w:rsid w:val="00866053"/>
    <w:rsid w:val="0088688B"/>
    <w:rsid w:val="008B70A8"/>
    <w:rsid w:val="00902DC1"/>
    <w:rsid w:val="009068F0"/>
    <w:rsid w:val="009205F6"/>
    <w:rsid w:val="0092124D"/>
    <w:rsid w:val="00954794"/>
    <w:rsid w:val="0096348A"/>
    <w:rsid w:val="009707D2"/>
    <w:rsid w:val="00984E45"/>
    <w:rsid w:val="00992B2A"/>
    <w:rsid w:val="00994BC5"/>
    <w:rsid w:val="009A13AF"/>
    <w:rsid w:val="009C507F"/>
    <w:rsid w:val="009D517D"/>
    <w:rsid w:val="009F4FEB"/>
    <w:rsid w:val="00A11AC3"/>
    <w:rsid w:val="00A14A20"/>
    <w:rsid w:val="00A36900"/>
    <w:rsid w:val="00A41E15"/>
    <w:rsid w:val="00A42657"/>
    <w:rsid w:val="00A56302"/>
    <w:rsid w:val="00A71010"/>
    <w:rsid w:val="00AF7936"/>
    <w:rsid w:val="00B170DF"/>
    <w:rsid w:val="00B26574"/>
    <w:rsid w:val="00B31A15"/>
    <w:rsid w:val="00B65B31"/>
    <w:rsid w:val="00B71FA7"/>
    <w:rsid w:val="00B86C32"/>
    <w:rsid w:val="00B902A6"/>
    <w:rsid w:val="00BA4EEF"/>
    <w:rsid w:val="00BB60DF"/>
    <w:rsid w:val="00BC31D4"/>
    <w:rsid w:val="00BC54B5"/>
    <w:rsid w:val="00C57724"/>
    <w:rsid w:val="00C86B34"/>
    <w:rsid w:val="00CA089F"/>
    <w:rsid w:val="00CA65CA"/>
    <w:rsid w:val="00CE3F0D"/>
    <w:rsid w:val="00D010D8"/>
    <w:rsid w:val="00D04BB0"/>
    <w:rsid w:val="00D43DFD"/>
    <w:rsid w:val="00D60200"/>
    <w:rsid w:val="00D813D4"/>
    <w:rsid w:val="00D85813"/>
    <w:rsid w:val="00D85E16"/>
    <w:rsid w:val="00DA0E45"/>
    <w:rsid w:val="00DC2B22"/>
    <w:rsid w:val="00DD2F9B"/>
    <w:rsid w:val="00DD4A25"/>
    <w:rsid w:val="00DE2EC7"/>
    <w:rsid w:val="00E05E72"/>
    <w:rsid w:val="00E3188D"/>
    <w:rsid w:val="00E32651"/>
    <w:rsid w:val="00E42AF6"/>
    <w:rsid w:val="00E75FA1"/>
    <w:rsid w:val="00E913DF"/>
    <w:rsid w:val="00E97F34"/>
    <w:rsid w:val="00EA374D"/>
    <w:rsid w:val="00EA7CD7"/>
    <w:rsid w:val="00EC6FA6"/>
    <w:rsid w:val="00EC7880"/>
    <w:rsid w:val="00F345E6"/>
    <w:rsid w:val="00F52599"/>
    <w:rsid w:val="00F5556A"/>
    <w:rsid w:val="00F56D78"/>
    <w:rsid w:val="00F6304B"/>
    <w:rsid w:val="00F6451D"/>
    <w:rsid w:val="00FB7CFB"/>
    <w:rsid w:val="00FD1AFA"/>
    <w:rsid w:val="00FD4A2D"/>
    <w:rsid w:val="00FF58D4"/>
    <w:rsid w:val="23465B81"/>
    <w:rsid w:val="5E160A2A"/>
    <w:rsid w:val="5E1F18FE"/>
    <w:rsid w:val="75A40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7B23C"/>
  <w15:docId w15:val="{B3FDF93F-7BD8-424E-B5A7-66DB97F9E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pPr>
      <w:widowControl/>
      <w:spacing w:before="100" w:beforeAutospacing="1" w:after="100" w:afterAutospacing="1"/>
      <w:jc w:val="left"/>
    </w:pPr>
    <w:rPr>
      <w:rFonts w:ascii="宋体" w:hAnsi="宋体" w:cs="宋体"/>
      <w:kern w:val="0"/>
      <w:sz w:val="24"/>
    </w:rPr>
  </w:style>
  <w:style w:type="character" w:styleId="aa">
    <w:name w:val="Hyperlink"/>
    <w:basedOn w:val="a0"/>
    <w:uiPriority w:val="99"/>
    <w:unhideWhenUsed/>
    <w:rPr>
      <w:color w:val="0000FF" w:themeColor="hyperlink"/>
      <w:u w:val="single"/>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b">
    <w:name w:val="List Paragraph"/>
    <w:basedOn w:val="a"/>
    <w:uiPriority w:val="34"/>
    <w:qFormat/>
    <w:pPr>
      <w:ind w:firstLineChars="200" w:firstLine="420"/>
    </w:pPr>
    <w:rPr>
      <w:rFonts w:ascii="Calibri" w:hAnsi="Calibri"/>
      <w:szCs w:val="22"/>
    </w:rPr>
  </w:style>
  <w:style w:type="character" w:customStyle="1" w:styleId="a4">
    <w:name w:val="批注框文本 字符"/>
    <w:basedOn w:val="a0"/>
    <w:link w:val="a3"/>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387</Words>
  <Characters>2212</Characters>
  <Application>Microsoft Office Word</Application>
  <DocSecurity>0</DocSecurity>
  <Lines>18</Lines>
  <Paragraphs>5</Paragraphs>
  <ScaleCrop>false</ScaleCrop>
  <Company>Lenovo</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Waimen Cheung</dc:creator>
  <cp:lastModifiedBy>李 斯健</cp:lastModifiedBy>
  <cp:revision>36</cp:revision>
  <cp:lastPrinted>2017-10-08T09:10:00Z</cp:lastPrinted>
  <dcterms:created xsi:type="dcterms:W3CDTF">2017-09-03T13:11:00Z</dcterms:created>
  <dcterms:modified xsi:type="dcterms:W3CDTF">2021-07-12T08:16:00Z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